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09B" w:rsidRDefault="005371A8" w:rsidP="001A109B">
      <w:pPr>
        <w:widowControl w:val="0"/>
        <w:autoSpaceDE w:val="0"/>
        <w:autoSpaceDN w:val="0"/>
        <w:spacing w:after="0" w:line="240" w:lineRule="auto"/>
        <w:rPr>
          <w:rFonts w:ascii="Times New Roman" w:eastAsia="Times New Roman" w:hAnsi="Times New Roman" w:cs="Times New Roman"/>
          <w:sz w:val="20"/>
          <w:lang w:eastAsia="ru-RU" w:bidi="ru-RU"/>
        </w:rPr>
      </w:pPr>
      <w:r w:rsidRPr="005371A8">
        <w:rPr>
          <w:rFonts w:ascii="Times New Roman" w:eastAsia="Times New Roman" w:hAnsi="Times New Roman" w:cs="Times New Roman"/>
          <w:sz w:val="20"/>
          <w:lang w:eastAsia="ru-RU" w:bidi="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748.5pt" o:ole="">
            <v:imagedata r:id="rId7" o:title=""/>
          </v:shape>
          <o:OLEObject Type="Embed" ProgID="AcroExch.Document.DC" ShapeID="_x0000_i1025" DrawAspect="Content" ObjectID="_1591796253" r:id="rId8"/>
        </w:object>
      </w:r>
    </w:p>
    <w:p w:rsidR="005371A8" w:rsidRDefault="005371A8" w:rsidP="001A109B">
      <w:pPr>
        <w:widowControl w:val="0"/>
        <w:autoSpaceDE w:val="0"/>
        <w:autoSpaceDN w:val="0"/>
        <w:spacing w:after="0" w:line="240" w:lineRule="auto"/>
        <w:rPr>
          <w:rFonts w:ascii="Times New Roman" w:eastAsia="Times New Roman" w:hAnsi="Times New Roman" w:cs="Times New Roman"/>
          <w:sz w:val="20"/>
          <w:lang w:eastAsia="ru-RU" w:bidi="ru-RU"/>
        </w:rPr>
      </w:pPr>
    </w:p>
    <w:p w:rsidR="005371A8" w:rsidRDefault="005371A8" w:rsidP="001A109B">
      <w:pPr>
        <w:widowControl w:val="0"/>
        <w:autoSpaceDE w:val="0"/>
        <w:autoSpaceDN w:val="0"/>
        <w:spacing w:after="0" w:line="240" w:lineRule="auto"/>
        <w:rPr>
          <w:rFonts w:ascii="Times New Roman" w:eastAsia="Times New Roman" w:hAnsi="Times New Roman" w:cs="Times New Roman"/>
          <w:sz w:val="20"/>
          <w:lang w:eastAsia="ru-RU" w:bidi="ru-RU"/>
        </w:rPr>
      </w:pPr>
    </w:p>
    <w:p w:rsidR="001A109B" w:rsidRPr="001A109B" w:rsidRDefault="001A109B" w:rsidP="001A109B">
      <w:pPr>
        <w:widowControl w:val="0"/>
        <w:autoSpaceDE w:val="0"/>
        <w:autoSpaceDN w:val="0"/>
        <w:spacing w:before="90" w:after="0" w:line="240" w:lineRule="auto"/>
        <w:ind w:left="4253" w:right="4704"/>
        <w:jc w:val="center"/>
        <w:outlineLvl w:val="0"/>
        <w:rPr>
          <w:rFonts w:ascii="Times New Roman" w:eastAsia="Times New Roman" w:hAnsi="Times New Roman" w:cs="Times New Roman"/>
          <w:b/>
          <w:bCs/>
          <w:sz w:val="24"/>
          <w:szCs w:val="24"/>
          <w:lang w:eastAsia="ru-RU" w:bidi="ru-RU"/>
        </w:rPr>
      </w:pPr>
      <w:bookmarkStart w:id="0" w:name="_GoBack"/>
      <w:bookmarkEnd w:id="0"/>
      <w:r w:rsidRPr="001A109B">
        <w:rPr>
          <w:rFonts w:ascii="Times New Roman" w:eastAsia="Times New Roman" w:hAnsi="Times New Roman" w:cs="Times New Roman"/>
          <w:b/>
          <w:bCs/>
          <w:sz w:val="24"/>
          <w:szCs w:val="24"/>
          <w:lang w:eastAsia="ru-RU" w:bidi="ru-RU"/>
        </w:rPr>
        <w:t>Содержание</w:t>
      </w:r>
    </w:p>
    <w:p w:rsidR="001A109B" w:rsidRPr="001A109B" w:rsidRDefault="001A109B" w:rsidP="001A109B">
      <w:pPr>
        <w:widowControl w:val="0"/>
        <w:autoSpaceDE w:val="0"/>
        <w:autoSpaceDN w:val="0"/>
        <w:spacing w:after="0" w:line="240" w:lineRule="auto"/>
        <w:rPr>
          <w:rFonts w:ascii="Times New Roman" w:eastAsia="Times New Roman" w:hAnsi="Times New Roman" w:cs="Times New Roman"/>
          <w:b/>
          <w:sz w:val="20"/>
          <w:szCs w:val="24"/>
          <w:lang w:eastAsia="ru-RU" w:bidi="ru-RU"/>
        </w:rPr>
      </w:pPr>
    </w:p>
    <w:p w:rsidR="001A109B" w:rsidRPr="001A109B" w:rsidRDefault="001A109B" w:rsidP="001A109B">
      <w:pPr>
        <w:widowControl w:val="0"/>
        <w:autoSpaceDE w:val="0"/>
        <w:autoSpaceDN w:val="0"/>
        <w:spacing w:before="3" w:after="0" w:line="240" w:lineRule="auto"/>
        <w:rPr>
          <w:rFonts w:ascii="Times New Roman" w:eastAsia="Times New Roman" w:hAnsi="Times New Roman" w:cs="Times New Roman"/>
          <w:b/>
          <w:sz w:val="28"/>
          <w:szCs w:val="24"/>
          <w:lang w:eastAsia="ru-RU" w:bidi="ru-RU"/>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7656"/>
        <w:gridCol w:w="1438"/>
      </w:tblGrid>
      <w:tr w:rsidR="001A109B" w:rsidRPr="001A109B" w:rsidTr="001A109B">
        <w:trPr>
          <w:trHeight w:val="551"/>
        </w:trPr>
        <w:tc>
          <w:tcPr>
            <w:tcW w:w="994"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70" w:lineRule="exact"/>
              <w:ind w:left="169" w:right="162"/>
              <w:jc w:val="center"/>
              <w:rPr>
                <w:rFonts w:ascii="Times New Roman" w:eastAsia="Times New Roman" w:hAnsi="Times New Roman"/>
                <w:sz w:val="24"/>
                <w:lang w:val="ru-RU" w:bidi="ru-RU"/>
              </w:rPr>
            </w:pPr>
            <w:r w:rsidRPr="001A109B">
              <w:rPr>
                <w:rFonts w:ascii="Times New Roman" w:eastAsia="Times New Roman" w:hAnsi="Times New Roman"/>
                <w:sz w:val="24"/>
                <w:lang w:val="ru-RU" w:bidi="ru-RU"/>
              </w:rPr>
              <w:t>№ п/п</w:t>
            </w:r>
          </w:p>
        </w:tc>
        <w:tc>
          <w:tcPr>
            <w:tcW w:w="7656"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70" w:lineRule="exact"/>
              <w:ind w:left="3055" w:right="3051"/>
              <w:jc w:val="center"/>
              <w:rPr>
                <w:rFonts w:ascii="Times New Roman" w:eastAsia="Times New Roman" w:hAnsi="Times New Roman"/>
                <w:sz w:val="24"/>
                <w:lang w:val="ru-RU" w:bidi="ru-RU"/>
              </w:rPr>
            </w:pPr>
            <w:r w:rsidRPr="001A109B">
              <w:rPr>
                <w:rFonts w:ascii="Times New Roman" w:eastAsia="Times New Roman" w:hAnsi="Times New Roman"/>
                <w:sz w:val="24"/>
                <w:lang w:val="ru-RU" w:bidi="ru-RU"/>
              </w:rPr>
              <w:t>Наименование</w:t>
            </w:r>
          </w:p>
        </w:tc>
        <w:tc>
          <w:tcPr>
            <w:tcW w:w="1438"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70" w:lineRule="exact"/>
              <w:ind w:left="177" w:right="171"/>
              <w:jc w:val="center"/>
              <w:rPr>
                <w:rFonts w:ascii="Times New Roman" w:eastAsia="Times New Roman" w:hAnsi="Times New Roman"/>
                <w:sz w:val="24"/>
                <w:lang w:val="ru-RU" w:bidi="ru-RU"/>
              </w:rPr>
            </w:pPr>
            <w:r w:rsidRPr="001A109B">
              <w:rPr>
                <w:rFonts w:ascii="Times New Roman" w:eastAsia="Times New Roman" w:hAnsi="Times New Roman"/>
                <w:sz w:val="24"/>
                <w:lang w:val="ru-RU" w:bidi="ru-RU"/>
              </w:rPr>
              <w:t>Страницы</w:t>
            </w:r>
          </w:p>
        </w:tc>
      </w:tr>
      <w:tr w:rsidR="001A109B" w:rsidRPr="001A109B" w:rsidTr="001A109B">
        <w:trPr>
          <w:trHeight w:val="554"/>
        </w:trPr>
        <w:tc>
          <w:tcPr>
            <w:tcW w:w="994"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70" w:lineRule="exact"/>
              <w:ind w:left="9"/>
              <w:jc w:val="center"/>
              <w:rPr>
                <w:rFonts w:ascii="Times New Roman" w:eastAsia="Times New Roman" w:hAnsi="Times New Roman"/>
                <w:sz w:val="24"/>
                <w:lang w:val="ru-RU" w:bidi="ru-RU"/>
              </w:rPr>
            </w:pPr>
            <w:r w:rsidRPr="001A109B">
              <w:rPr>
                <w:rFonts w:ascii="Times New Roman" w:eastAsia="Times New Roman" w:hAnsi="Times New Roman"/>
                <w:sz w:val="24"/>
                <w:lang w:val="ru-RU" w:bidi="ru-RU"/>
              </w:rPr>
              <w:t>1</w:t>
            </w:r>
          </w:p>
        </w:tc>
        <w:tc>
          <w:tcPr>
            <w:tcW w:w="7656"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70" w:lineRule="exact"/>
              <w:ind w:left="107"/>
              <w:rPr>
                <w:rFonts w:ascii="Times New Roman" w:eastAsia="Times New Roman" w:hAnsi="Times New Roman"/>
                <w:sz w:val="24"/>
                <w:lang w:val="ru-RU" w:bidi="ru-RU"/>
              </w:rPr>
            </w:pPr>
            <w:r w:rsidRPr="001A109B">
              <w:rPr>
                <w:rFonts w:ascii="Times New Roman" w:eastAsia="Times New Roman" w:hAnsi="Times New Roman"/>
                <w:sz w:val="24"/>
                <w:lang w:val="ru-RU" w:bidi="ru-RU"/>
              </w:rPr>
              <w:t>Цели и задачи внедрения антикоррупционной политики</w:t>
            </w:r>
          </w:p>
        </w:tc>
        <w:tc>
          <w:tcPr>
            <w:tcW w:w="1438"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70" w:lineRule="exact"/>
              <w:ind w:left="4"/>
              <w:jc w:val="center"/>
              <w:rPr>
                <w:rFonts w:ascii="Times New Roman" w:eastAsia="Times New Roman" w:hAnsi="Times New Roman"/>
                <w:sz w:val="24"/>
                <w:lang w:val="ru-RU" w:bidi="ru-RU"/>
              </w:rPr>
            </w:pPr>
            <w:r w:rsidRPr="001A109B">
              <w:rPr>
                <w:rFonts w:ascii="Times New Roman" w:eastAsia="Times New Roman" w:hAnsi="Times New Roman"/>
                <w:sz w:val="24"/>
                <w:lang w:val="ru-RU" w:bidi="ru-RU"/>
              </w:rPr>
              <w:t>3</w:t>
            </w:r>
          </w:p>
        </w:tc>
      </w:tr>
      <w:tr w:rsidR="001A109B" w:rsidRPr="001A109B" w:rsidTr="001A109B">
        <w:trPr>
          <w:trHeight w:val="551"/>
        </w:trPr>
        <w:tc>
          <w:tcPr>
            <w:tcW w:w="994"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68" w:lineRule="exact"/>
              <w:ind w:left="9"/>
              <w:jc w:val="center"/>
              <w:rPr>
                <w:rFonts w:ascii="Times New Roman" w:eastAsia="Times New Roman" w:hAnsi="Times New Roman"/>
                <w:sz w:val="24"/>
                <w:lang w:val="ru-RU" w:bidi="ru-RU"/>
              </w:rPr>
            </w:pPr>
            <w:r w:rsidRPr="001A109B">
              <w:rPr>
                <w:rFonts w:ascii="Times New Roman" w:eastAsia="Times New Roman" w:hAnsi="Times New Roman"/>
                <w:sz w:val="24"/>
                <w:lang w:val="ru-RU" w:bidi="ru-RU"/>
              </w:rPr>
              <w:t>2</w:t>
            </w:r>
          </w:p>
        </w:tc>
        <w:tc>
          <w:tcPr>
            <w:tcW w:w="7656"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68" w:lineRule="exact"/>
              <w:ind w:left="107"/>
              <w:rPr>
                <w:rFonts w:ascii="Times New Roman" w:eastAsia="Times New Roman" w:hAnsi="Times New Roman"/>
                <w:sz w:val="24"/>
                <w:lang w:val="ru-RU" w:bidi="ru-RU"/>
              </w:rPr>
            </w:pPr>
            <w:r w:rsidRPr="001A109B">
              <w:rPr>
                <w:rFonts w:ascii="Times New Roman" w:eastAsia="Times New Roman" w:hAnsi="Times New Roman"/>
                <w:sz w:val="24"/>
                <w:lang w:val="ru-RU" w:bidi="ru-RU"/>
              </w:rPr>
              <w:t>Используемые в политике понятия и определения</w:t>
            </w:r>
          </w:p>
        </w:tc>
        <w:tc>
          <w:tcPr>
            <w:tcW w:w="1438"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68" w:lineRule="exact"/>
              <w:ind w:left="4"/>
              <w:jc w:val="center"/>
              <w:rPr>
                <w:rFonts w:ascii="Times New Roman" w:eastAsia="Times New Roman" w:hAnsi="Times New Roman"/>
                <w:sz w:val="24"/>
                <w:lang w:bidi="ru-RU"/>
              </w:rPr>
            </w:pPr>
            <w:r w:rsidRPr="001A109B">
              <w:rPr>
                <w:rFonts w:ascii="Times New Roman" w:eastAsia="Times New Roman" w:hAnsi="Times New Roman"/>
                <w:sz w:val="24"/>
                <w:lang w:bidi="ru-RU"/>
              </w:rPr>
              <w:t>3</w:t>
            </w:r>
          </w:p>
        </w:tc>
      </w:tr>
      <w:tr w:rsidR="001A109B" w:rsidRPr="001A109B" w:rsidTr="001A109B">
        <w:trPr>
          <w:trHeight w:val="551"/>
        </w:trPr>
        <w:tc>
          <w:tcPr>
            <w:tcW w:w="994"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68" w:lineRule="exact"/>
              <w:ind w:left="9"/>
              <w:jc w:val="center"/>
              <w:rPr>
                <w:rFonts w:ascii="Times New Roman" w:eastAsia="Times New Roman" w:hAnsi="Times New Roman"/>
                <w:sz w:val="24"/>
                <w:lang w:bidi="ru-RU"/>
              </w:rPr>
            </w:pPr>
            <w:r w:rsidRPr="001A109B">
              <w:rPr>
                <w:rFonts w:ascii="Times New Roman" w:eastAsia="Times New Roman" w:hAnsi="Times New Roman"/>
                <w:sz w:val="24"/>
                <w:lang w:bidi="ru-RU"/>
              </w:rPr>
              <w:t>3</w:t>
            </w:r>
          </w:p>
        </w:tc>
        <w:tc>
          <w:tcPr>
            <w:tcW w:w="7656"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68" w:lineRule="exact"/>
              <w:ind w:left="107"/>
              <w:rPr>
                <w:rFonts w:ascii="Times New Roman" w:eastAsia="Times New Roman" w:hAnsi="Times New Roman"/>
                <w:sz w:val="24"/>
                <w:lang w:bidi="ru-RU"/>
              </w:rPr>
            </w:pPr>
            <w:r w:rsidRPr="001A109B">
              <w:rPr>
                <w:rFonts w:ascii="Times New Roman" w:eastAsia="Times New Roman" w:hAnsi="Times New Roman"/>
                <w:sz w:val="24"/>
                <w:lang w:bidi="ru-RU"/>
              </w:rPr>
              <w:t>Основные принципы антикоррупционной деятельности</w:t>
            </w:r>
          </w:p>
        </w:tc>
        <w:tc>
          <w:tcPr>
            <w:tcW w:w="1438"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68" w:lineRule="exact"/>
              <w:ind w:left="4"/>
              <w:jc w:val="center"/>
              <w:rPr>
                <w:rFonts w:ascii="Times New Roman" w:eastAsia="Times New Roman" w:hAnsi="Times New Roman"/>
                <w:sz w:val="24"/>
                <w:lang w:bidi="ru-RU"/>
              </w:rPr>
            </w:pPr>
            <w:r w:rsidRPr="001A109B">
              <w:rPr>
                <w:rFonts w:ascii="Times New Roman" w:eastAsia="Times New Roman" w:hAnsi="Times New Roman"/>
                <w:sz w:val="24"/>
                <w:lang w:bidi="ru-RU"/>
              </w:rPr>
              <w:t>4</w:t>
            </w:r>
          </w:p>
        </w:tc>
      </w:tr>
      <w:tr w:rsidR="001A109B" w:rsidRPr="001A109B" w:rsidTr="001A109B">
        <w:trPr>
          <w:trHeight w:val="828"/>
        </w:trPr>
        <w:tc>
          <w:tcPr>
            <w:tcW w:w="994"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68" w:lineRule="exact"/>
              <w:ind w:left="9"/>
              <w:jc w:val="center"/>
              <w:rPr>
                <w:rFonts w:ascii="Times New Roman" w:eastAsia="Times New Roman" w:hAnsi="Times New Roman"/>
                <w:sz w:val="24"/>
                <w:lang w:bidi="ru-RU"/>
              </w:rPr>
            </w:pPr>
            <w:r w:rsidRPr="001A109B">
              <w:rPr>
                <w:rFonts w:ascii="Times New Roman" w:eastAsia="Times New Roman" w:hAnsi="Times New Roman"/>
                <w:sz w:val="24"/>
                <w:lang w:bidi="ru-RU"/>
              </w:rPr>
              <w:t>4</w:t>
            </w:r>
          </w:p>
        </w:tc>
        <w:tc>
          <w:tcPr>
            <w:tcW w:w="7656"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ind w:left="107" w:right="446"/>
              <w:rPr>
                <w:rFonts w:ascii="Times New Roman" w:eastAsia="Times New Roman" w:hAnsi="Times New Roman"/>
                <w:sz w:val="24"/>
                <w:lang w:val="ru-RU" w:bidi="ru-RU"/>
              </w:rPr>
            </w:pPr>
            <w:r w:rsidRPr="001A109B">
              <w:rPr>
                <w:rFonts w:ascii="Times New Roman" w:eastAsia="Times New Roman" w:hAnsi="Times New Roman"/>
                <w:sz w:val="24"/>
                <w:lang w:val="ru-RU" w:bidi="ru-RU"/>
              </w:rPr>
              <w:t>Область применения политики и круг лиц, попадающих под ее действие</w:t>
            </w:r>
          </w:p>
        </w:tc>
        <w:tc>
          <w:tcPr>
            <w:tcW w:w="1438"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68" w:lineRule="exact"/>
              <w:ind w:left="4"/>
              <w:jc w:val="center"/>
              <w:rPr>
                <w:rFonts w:ascii="Times New Roman" w:eastAsia="Times New Roman" w:hAnsi="Times New Roman"/>
                <w:sz w:val="24"/>
                <w:lang w:bidi="ru-RU"/>
              </w:rPr>
            </w:pPr>
            <w:r w:rsidRPr="001A109B">
              <w:rPr>
                <w:rFonts w:ascii="Times New Roman" w:eastAsia="Times New Roman" w:hAnsi="Times New Roman"/>
                <w:sz w:val="24"/>
                <w:lang w:bidi="ru-RU"/>
              </w:rPr>
              <w:t>5</w:t>
            </w:r>
          </w:p>
        </w:tc>
      </w:tr>
      <w:tr w:rsidR="001A109B" w:rsidRPr="001A109B" w:rsidTr="001A109B">
        <w:trPr>
          <w:trHeight w:val="827"/>
        </w:trPr>
        <w:tc>
          <w:tcPr>
            <w:tcW w:w="994"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68" w:lineRule="exact"/>
              <w:ind w:left="9"/>
              <w:jc w:val="center"/>
              <w:rPr>
                <w:rFonts w:ascii="Times New Roman" w:eastAsia="Times New Roman" w:hAnsi="Times New Roman"/>
                <w:sz w:val="24"/>
                <w:lang w:bidi="ru-RU"/>
              </w:rPr>
            </w:pPr>
            <w:r w:rsidRPr="001A109B">
              <w:rPr>
                <w:rFonts w:ascii="Times New Roman" w:eastAsia="Times New Roman" w:hAnsi="Times New Roman"/>
                <w:sz w:val="24"/>
                <w:lang w:bidi="ru-RU"/>
              </w:rPr>
              <w:t>5</w:t>
            </w:r>
          </w:p>
        </w:tc>
        <w:tc>
          <w:tcPr>
            <w:tcW w:w="7656"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tabs>
                <w:tab w:val="left" w:pos="1716"/>
                <w:tab w:val="left" w:pos="3378"/>
                <w:tab w:val="left" w:pos="4078"/>
                <w:tab w:val="left" w:pos="5857"/>
                <w:tab w:val="left" w:pos="6323"/>
              </w:tabs>
              <w:ind w:left="107" w:right="103"/>
              <w:rPr>
                <w:rFonts w:ascii="Times New Roman" w:eastAsia="Times New Roman" w:hAnsi="Times New Roman"/>
                <w:sz w:val="24"/>
                <w:lang w:val="ru-RU" w:bidi="ru-RU"/>
              </w:rPr>
            </w:pPr>
            <w:r w:rsidRPr="001A109B">
              <w:rPr>
                <w:rFonts w:ascii="Times New Roman" w:eastAsia="Times New Roman" w:hAnsi="Times New Roman"/>
                <w:sz w:val="24"/>
                <w:lang w:val="ru-RU" w:bidi="ru-RU"/>
              </w:rPr>
              <w:t>Определение</w:t>
            </w:r>
            <w:r w:rsidRPr="001A109B">
              <w:rPr>
                <w:rFonts w:ascii="Times New Roman" w:eastAsia="Times New Roman" w:hAnsi="Times New Roman"/>
                <w:sz w:val="24"/>
                <w:lang w:val="ru-RU" w:bidi="ru-RU"/>
              </w:rPr>
              <w:tab/>
              <w:t>должностных</w:t>
            </w:r>
            <w:r w:rsidRPr="001A109B">
              <w:rPr>
                <w:rFonts w:ascii="Times New Roman" w:eastAsia="Times New Roman" w:hAnsi="Times New Roman"/>
                <w:sz w:val="24"/>
                <w:lang w:val="ru-RU" w:bidi="ru-RU"/>
              </w:rPr>
              <w:tab/>
              <w:t>лиц,</w:t>
            </w:r>
            <w:r w:rsidRPr="001A109B">
              <w:rPr>
                <w:rFonts w:ascii="Times New Roman" w:eastAsia="Times New Roman" w:hAnsi="Times New Roman"/>
                <w:sz w:val="24"/>
                <w:lang w:val="ru-RU" w:bidi="ru-RU"/>
              </w:rPr>
              <w:tab/>
              <w:t>ответственных</w:t>
            </w:r>
            <w:r w:rsidRPr="001A109B">
              <w:rPr>
                <w:rFonts w:ascii="Times New Roman" w:eastAsia="Times New Roman" w:hAnsi="Times New Roman"/>
                <w:sz w:val="24"/>
                <w:lang w:val="ru-RU" w:bidi="ru-RU"/>
              </w:rPr>
              <w:tab/>
              <w:t>за</w:t>
            </w:r>
            <w:r w:rsidRPr="001A109B">
              <w:rPr>
                <w:rFonts w:ascii="Times New Roman" w:eastAsia="Times New Roman" w:hAnsi="Times New Roman"/>
                <w:sz w:val="24"/>
                <w:lang w:val="ru-RU" w:bidi="ru-RU"/>
              </w:rPr>
              <w:tab/>
            </w:r>
            <w:r w:rsidRPr="001A109B">
              <w:rPr>
                <w:rFonts w:ascii="Times New Roman" w:eastAsia="Times New Roman" w:hAnsi="Times New Roman"/>
                <w:spacing w:val="-3"/>
                <w:sz w:val="24"/>
                <w:lang w:val="ru-RU" w:bidi="ru-RU"/>
              </w:rPr>
              <w:t xml:space="preserve">реализацию </w:t>
            </w:r>
            <w:r w:rsidRPr="001A109B">
              <w:rPr>
                <w:rFonts w:ascii="Times New Roman" w:eastAsia="Times New Roman" w:hAnsi="Times New Roman"/>
                <w:sz w:val="24"/>
                <w:lang w:val="ru-RU" w:bidi="ru-RU"/>
              </w:rPr>
              <w:t>антикоррупционной</w:t>
            </w:r>
            <w:r w:rsidRPr="001A109B">
              <w:rPr>
                <w:rFonts w:ascii="Times New Roman" w:eastAsia="Times New Roman" w:hAnsi="Times New Roman"/>
                <w:spacing w:val="-3"/>
                <w:sz w:val="24"/>
                <w:lang w:val="ru-RU" w:bidi="ru-RU"/>
              </w:rPr>
              <w:t xml:space="preserve"> </w:t>
            </w:r>
            <w:r w:rsidRPr="001A109B">
              <w:rPr>
                <w:rFonts w:ascii="Times New Roman" w:eastAsia="Times New Roman" w:hAnsi="Times New Roman"/>
                <w:sz w:val="24"/>
                <w:lang w:val="ru-RU" w:bidi="ru-RU"/>
              </w:rPr>
              <w:t>политики</w:t>
            </w:r>
          </w:p>
        </w:tc>
        <w:tc>
          <w:tcPr>
            <w:tcW w:w="1438"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68" w:lineRule="exact"/>
              <w:ind w:left="4"/>
              <w:jc w:val="center"/>
              <w:rPr>
                <w:rFonts w:ascii="Times New Roman" w:eastAsia="Times New Roman" w:hAnsi="Times New Roman"/>
                <w:sz w:val="24"/>
                <w:lang w:bidi="ru-RU"/>
              </w:rPr>
            </w:pPr>
            <w:r w:rsidRPr="001A109B">
              <w:rPr>
                <w:rFonts w:ascii="Times New Roman" w:eastAsia="Times New Roman" w:hAnsi="Times New Roman"/>
                <w:sz w:val="24"/>
                <w:lang w:bidi="ru-RU"/>
              </w:rPr>
              <w:t>5</w:t>
            </w:r>
          </w:p>
        </w:tc>
      </w:tr>
      <w:tr w:rsidR="001A109B" w:rsidRPr="001A109B" w:rsidTr="001A109B">
        <w:trPr>
          <w:trHeight w:val="827"/>
        </w:trPr>
        <w:tc>
          <w:tcPr>
            <w:tcW w:w="994"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68" w:lineRule="exact"/>
              <w:ind w:left="9"/>
              <w:jc w:val="center"/>
              <w:rPr>
                <w:rFonts w:ascii="Times New Roman" w:eastAsia="Times New Roman" w:hAnsi="Times New Roman"/>
                <w:sz w:val="24"/>
                <w:lang w:bidi="ru-RU"/>
              </w:rPr>
            </w:pPr>
            <w:r w:rsidRPr="001A109B">
              <w:rPr>
                <w:rFonts w:ascii="Times New Roman" w:eastAsia="Times New Roman" w:hAnsi="Times New Roman"/>
                <w:sz w:val="24"/>
                <w:lang w:bidi="ru-RU"/>
              </w:rPr>
              <w:t>6</w:t>
            </w:r>
          </w:p>
        </w:tc>
        <w:tc>
          <w:tcPr>
            <w:tcW w:w="7656"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ind w:left="107" w:right="446"/>
              <w:rPr>
                <w:rFonts w:ascii="Times New Roman" w:eastAsia="Times New Roman" w:hAnsi="Times New Roman"/>
                <w:sz w:val="24"/>
                <w:lang w:val="ru-RU" w:bidi="ru-RU"/>
              </w:rPr>
            </w:pPr>
            <w:r w:rsidRPr="001A109B">
              <w:rPr>
                <w:rFonts w:ascii="Times New Roman" w:eastAsia="Times New Roman" w:hAnsi="Times New Roman"/>
                <w:sz w:val="24"/>
                <w:lang w:val="ru-RU" w:bidi="ru-RU"/>
              </w:rPr>
              <w:t>Определение и закрепление обязанностей работников и учреждения, связанных с предупреждением и противодействием коррупции</w:t>
            </w:r>
          </w:p>
        </w:tc>
        <w:tc>
          <w:tcPr>
            <w:tcW w:w="1438"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68" w:lineRule="exact"/>
              <w:ind w:left="4"/>
              <w:jc w:val="center"/>
              <w:rPr>
                <w:rFonts w:ascii="Times New Roman" w:eastAsia="Times New Roman" w:hAnsi="Times New Roman"/>
                <w:sz w:val="24"/>
                <w:lang w:bidi="ru-RU"/>
              </w:rPr>
            </w:pPr>
            <w:r w:rsidRPr="001A109B">
              <w:rPr>
                <w:rFonts w:ascii="Times New Roman" w:eastAsia="Times New Roman" w:hAnsi="Times New Roman"/>
                <w:sz w:val="24"/>
                <w:lang w:bidi="ru-RU"/>
              </w:rPr>
              <w:t>6</w:t>
            </w:r>
          </w:p>
        </w:tc>
      </w:tr>
      <w:tr w:rsidR="001A109B" w:rsidRPr="001A109B" w:rsidTr="001A109B">
        <w:trPr>
          <w:trHeight w:val="1103"/>
        </w:trPr>
        <w:tc>
          <w:tcPr>
            <w:tcW w:w="994"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70" w:lineRule="exact"/>
              <w:ind w:left="9"/>
              <w:jc w:val="center"/>
              <w:rPr>
                <w:rFonts w:ascii="Times New Roman" w:eastAsia="Times New Roman" w:hAnsi="Times New Roman"/>
                <w:sz w:val="24"/>
                <w:lang w:bidi="ru-RU"/>
              </w:rPr>
            </w:pPr>
            <w:r w:rsidRPr="001A109B">
              <w:rPr>
                <w:rFonts w:ascii="Times New Roman" w:eastAsia="Times New Roman" w:hAnsi="Times New Roman"/>
                <w:sz w:val="24"/>
                <w:lang w:bidi="ru-RU"/>
              </w:rPr>
              <w:t>7</w:t>
            </w:r>
          </w:p>
        </w:tc>
        <w:tc>
          <w:tcPr>
            <w:tcW w:w="7656"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ind w:left="107" w:right="101"/>
              <w:jc w:val="both"/>
              <w:rPr>
                <w:rFonts w:ascii="Times New Roman" w:eastAsia="Times New Roman" w:hAnsi="Times New Roman"/>
                <w:sz w:val="24"/>
                <w:lang w:val="ru-RU" w:bidi="ru-RU"/>
              </w:rPr>
            </w:pPr>
            <w:r w:rsidRPr="001A109B">
              <w:rPr>
                <w:rFonts w:ascii="Times New Roman" w:eastAsia="Times New Roman" w:hAnsi="Times New Roman"/>
                <w:sz w:val="24"/>
                <w:lang w:val="ru-RU" w:bidi="ru-RU"/>
              </w:rPr>
              <w:t>Установление перечня реализуемых учреждением антикоррупционных мероприятий, стандартов и процедур и порядок их выполнения (применения)</w:t>
            </w:r>
          </w:p>
        </w:tc>
        <w:tc>
          <w:tcPr>
            <w:tcW w:w="1438"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70" w:lineRule="exact"/>
              <w:ind w:left="4"/>
              <w:jc w:val="center"/>
              <w:rPr>
                <w:rFonts w:ascii="Times New Roman" w:eastAsia="Times New Roman" w:hAnsi="Times New Roman"/>
                <w:sz w:val="24"/>
                <w:lang w:bidi="ru-RU"/>
              </w:rPr>
            </w:pPr>
            <w:r w:rsidRPr="001A109B">
              <w:rPr>
                <w:rFonts w:ascii="Times New Roman" w:eastAsia="Times New Roman" w:hAnsi="Times New Roman"/>
                <w:sz w:val="24"/>
                <w:lang w:bidi="ru-RU"/>
              </w:rPr>
              <w:t>6</w:t>
            </w:r>
          </w:p>
        </w:tc>
      </w:tr>
      <w:tr w:rsidR="001A109B" w:rsidRPr="001A109B" w:rsidTr="001A109B">
        <w:trPr>
          <w:trHeight w:val="830"/>
        </w:trPr>
        <w:tc>
          <w:tcPr>
            <w:tcW w:w="994"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70" w:lineRule="exact"/>
              <w:ind w:left="9"/>
              <w:jc w:val="center"/>
              <w:rPr>
                <w:rFonts w:ascii="Times New Roman" w:eastAsia="Times New Roman" w:hAnsi="Times New Roman"/>
                <w:sz w:val="24"/>
                <w:lang w:bidi="ru-RU"/>
              </w:rPr>
            </w:pPr>
            <w:r w:rsidRPr="001A109B">
              <w:rPr>
                <w:rFonts w:ascii="Times New Roman" w:eastAsia="Times New Roman" w:hAnsi="Times New Roman"/>
                <w:sz w:val="24"/>
                <w:lang w:bidi="ru-RU"/>
              </w:rPr>
              <w:t>8</w:t>
            </w:r>
          </w:p>
        </w:tc>
        <w:tc>
          <w:tcPr>
            <w:tcW w:w="7656"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tabs>
                <w:tab w:val="left" w:pos="2255"/>
                <w:tab w:val="left" w:pos="3855"/>
                <w:tab w:val="left" w:pos="4474"/>
                <w:tab w:val="left" w:pos="6366"/>
              </w:tabs>
              <w:ind w:left="107" w:right="100"/>
              <w:rPr>
                <w:rFonts w:ascii="Times New Roman" w:eastAsia="Times New Roman" w:hAnsi="Times New Roman"/>
                <w:sz w:val="24"/>
                <w:lang w:val="ru-RU" w:bidi="ru-RU"/>
              </w:rPr>
            </w:pPr>
            <w:r w:rsidRPr="001A109B">
              <w:rPr>
                <w:rFonts w:ascii="Times New Roman" w:eastAsia="Times New Roman" w:hAnsi="Times New Roman"/>
                <w:sz w:val="24"/>
                <w:lang w:val="ru-RU" w:bidi="ru-RU"/>
              </w:rPr>
              <w:t>Ответственность</w:t>
            </w:r>
            <w:r w:rsidRPr="001A109B">
              <w:rPr>
                <w:rFonts w:ascii="Times New Roman" w:eastAsia="Times New Roman" w:hAnsi="Times New Roman"/>
                <w:sz w:val="24"/>
                <w:lang w:val="ru-RU" w:bidi="ru-RU"/>
              </w:rPr>
              <w:tab/>
              <w:t>работников</w:t>
            </w:r>
            <w:r w:rsidRPr="001A109B">
              <w:rPr>
                <w:rFonts w:ascii="Times New Roman" w:eastAsia="Times New Roman" w:hAnsi="Times New Roman"/>
                <w:sz w:val="24"/>
                <w:lang w:val="ru-RU" w:bidi="ru-RU"/>
              </w:rPr>
              <w:tab/>
              <w:t>за</w:t>
            </w:r>
            <w:r w:rsidRPr="001A109B">
              <w:rPr>
                <w:rFonts w:ascii="Times New Roman" w:eastAsia="Times New Roman" w:hAnsi="Times New Roman"/>
                <w:sz w:val="24"/>
                <w:lang w:val="ru-RU" w:bidi="ru-RU"/>
              </w:rPr>
              <w:tab/>
              <w:t>несоблюдение</w:t>
            </w:r>
            <w:r w:rsidRPr="001A109B">
              <w:rPr>
                <w:rFonts w:ascii="Times New Roman" w:eastAsia="Times New Roman" w:hAnsi="Times New Roman"/>
                <w:sz w:val="24"/>
                <w:lang w:val="ru-RU" w:bidi="ru-RU"/>
              </w:rPr>
              <w:tab/>
            </w:r>
            <w:r w:rsidRPr="001A109B">
              <w:rPr>
                <w:rFonts w:ascii="Times New Roman" w:eastAsia="Times New Roman" w:hAnsi="Times New Roman"/>
                <w:spacing w:val="-3"/>
                <w:sz w:val="24"/>
                <w:lang w:val="ru-RU" w:bidi="ru-RU"/>
              </w:rPr>
              <w:t xml:space="preserve">требований </w:t>
            </w:r>
            <w:r w:rsidRPr="001A109B">
              <w:rPr>
                <w:rFonts w:ascii="Times New Roman" w:eastAsia="Times New Roman" w:hAnsi="Times New Roman"/>
                <w:sz w:val="24"/>
                <w:lang w:val="ru-RU" w:bidi="ru-RU"/>
              </w:rPr>
              <w:t>антикоррупционной</w:t>
            </w:r>
            <w:r w:rsidRPr="001A109B">
              <w:rPr>
                <w:rFonts w:ascii="Times New Roman" w:eastAsia="Times New Roman" w:hAnsi="Times New Roman"/>
                <w:spacing w:val="-3"/>
                <w:sz w:val="24"/>
                <w:lang w:val="ru-RU" w:bidi="ru-RU"/>
              </w:rPr>
              <w:t xml:space="preserve"> </w:t>
            </w:r>
            <w:r w:rsidRPr="001A109B">
              <w:rPr>
                <w:rFonts w:ascii="Times New Roman" w:eastAsia="Times New Roman" w:hAnsi="Times New Roman"/>
                <w:sz w:val="24"/>
                <w:lang w:val="ru-RU" w:bidi="ru-RU"/>
              </w:rPr>
              <w:t>политики</w:t>
            </w:r>
          </w:p>
        </w:tc>
        <w:tc>
          <w:tcPr>
            <w:tcW w:w="1438"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70" w:lineRule="exact"/>
              <w:ind w:left="4"/>
              <w:jc w:val="center"/>
              <w:rPr>
                <w:rFonts w:ascii="Times New Roman" w:eastAsia="Times New Roman" w:hAnsi="Times New Roman"/>
                <w:sz w:val="24"/>
                <w:lang w:bidi="ru-RU"/>
              </w:rPr>
            </w:pPr>
            <w:r w:rsidRPr="001A109B">
              <w:rPr>
                <w:rFonts w:ascii="Times New Roman" w:eastAsia="Times New Roman" w:hAnsi="Times New Roman"/>
                <w:sz w:val="24"/>
                <w:lang w:bidi="ru-RU"/>
              </w:rPr>
              <w:t>8</w:t>
            </w:r>
          </w:p>
        </w:tc>
      </w:tr>
      <w:tr w:rsidR="001A109B" w:rsidRPr="001A109B" w:rsidTr="001A109B">
        <w:trPr>
          <w:trHeight w:val="827"/>
        </w:trPr>
        <w:tc>
          <w:tcPr>
            <w:tcW w:w="994"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68" w:lineRule="exact"/>
              <w:ind w:left="9"/>
              <w:jc w:val="center"/>
              <w:rPr>
                <w:rFonts w:ascii="Times New Roman" w:eastAsia="Times New Roman" w:hAnsi="Times New Roman"/>
                <w:sz w:val="24"/>
                <w:lang w:bidi="ru-RU"/>
              </w:rPr>
            </w:pPr>
            <w:r w:rsidRPr="001A109B">
              <w:rPr>
                <w:rFonts w:ascii="Times New Roman" w:eastAsia="Times New Roman" w:hAnsi="Times New Roman"/>
                <w:sz w:val="24"/>
                <w:lang w:bidi="ru-RU"/>
              </w:rPr>
              <w:t>9</w:t>
            </w:r>
          </w:p>
        </w:tc>
        <w:tc>
          <w:tcPr>
            <w:tcW w:w="7656"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ind w:left="107"/>
              <w:rPr>
                <w:rFonts w:ascii="Times New Roman" w:eastAsia="Times New Roman" w:hAnsi="Times New Roman"/>
                <w:sz w:val="24"/>
                <w:lang w:val="ru-RU" w:bidi="ru-RU"/>
              </w:rPr>
            </w:pPr>
            <w:r w:rsidRPr="001A109B">
              <w:rPr>
                <w:rFonts w:ascii="Times New Roman" w:eastAsia="Times New Roman" w:hAnsi="Times New Roman"/>
                <w:sz w:val="24"/>
                <w:lang w:val="ru-RU" w:bidi="ru-RU"/>
              </w:rPr>
              <w:t>Порядок пересмотра и внесения изменений в антикоррупционную политику учреждения</w:t>
            </w:r>
          </w:p>
        </w:tc>
        <w:tc>
          <w:tcPr>
            <w:tcW w:w="1438" w:type="dxa"/>
            <w:tcBorders>
              <w:top w:val="single" w:sz="4" w:space="0" w:color="000000"/>
              <w:left w:val="single" w:sz="4" w:space="0" w:color="000000"/>
              <w:bottom w:val="single" w:sz="4" w:space="0" w:color="000000"/>
              <w:right w:val="single" w:sz="4" w:space="0" w:color="000000"/>
            </w:tcBorders>
            <w:hideMark/>
          </w:tcPr>
          <w:p w:rsidR="001A109B" w:rsidRPr="001A109B" w:rsidRDefault="001A109B" w:rsidP="001A109B">
            <w:pPr>
              <w:spacing w:line="268" w:lineRule="exact"/>
              <w:ind w:left="4"/>
              <w:jc w:val="center"/>
              <w:rPr>
                <w:rFonts w:ascii="Times New Roman" w:eastAsia="Times New Roman" w:hAnsi="Times New Roman"/>
                <w:sz w:val="24"/>
                <w:lang w:bidi="ru-RU"/>
              </w:rPr>
            </w:pPr>
            <w:r w:rsidRPr="001A109B">
              <w:rPr>
                <w:rFonts w:ascii="Times New Roman" w:eastAsia="Times New Roman" w:hAnsi="Times New Roman"/>
                <w:sz w:val="24"/>
                <w:lang w:bidi="ru-RU"/>
              </w:rPr>
              <w:t>9</w:t>
            </w:r>
          </w:p>
        </w:tc>
      </w:tr>
    </w:tbl>
    <w:p w:rsidR="001A109B" w:rsidRPr="001A109B" w:rsidRDefault="001A109B" w:rsidP="001A109B">
      <w:pPr>
        <w:spacing w:after="0" w:line="240" w:lineRule="auto"/>
        <w:rPr>
          <w:rFonts w:ascii="Times New Roman" w:eastAsia="Times New Roman" w:hAnsi="Times New Roman" w:cs="Times New Roman"/>
          <w:sz w:val="24"/>
          <w:lang w:eastAsia="ru-RU" w:bidi="ru-RU"/>
        </w:rPr>
        <w:sectPr w:rsidR="001A109B" w:rsidRPr="001A109B">
          <w:pgSz w:w="11910" w:h="16840"/>
          <w:pgMar w:top="1160" w:right="280" w:bottom="280" w:left="1300" w:header="710" w:footer="0" w:gutter="0"/>
          <w:pgNumType w:start="2"/>
          <w:cols w:space="720"/>
        </w:sectPr>
      </w:pPr>
    </w:p>
    <w:p w:rsidR="001A109B" w:rsidRPr="001A109B" w:rsidRDefault="001A109B" w:rsidP="001A109B">
      <w:pPr>
        <w:widowControl w:val="0"/>
        <w:autoSpaceDE w:val="0"/>
        <w:autoSpaceDN w:val="0"/>
        <w:spacing w:before="3" w:after="0" w:line="240" w:lineRule="auto"/>
        <w:rPr>
          <w:rFonts w:ascii="Times New Roman" w:eastAsia="Times New Roman" w:hAnsi="Times New Roman" w:cs="Times New Roman"/>
          <w:b/>
          <w:sz w:val="24"/>
          <w:szCs w:val="24"/>
          <w:lang w:eastAsia="ru-RU" w:bidi="ru-RU"/>
        </w:rPr>
      </w:pPr>
    </w:p>
    <w:p w:rsidR="001A109B" w:rsidRPr="001A109B" w:rsidRDefault="001A109B" w:rsidP="001A109B">
      <w:pPr>
        <w:widowControl w:val="0"/>
        <w:numPr>
          <w:ilvl w:val="0"/>
          <w:numId w:val="1"/>
        </w:numPr>
        <w:tabs>
          <w:tab w:val="left" w:pos="1972"/>
        </w:tabs>
        <w:autoSpaceDE w:val="0"/>
        <w:autoSpaceDN w:val="0"/>
        <w:spacing w:before="90" w:after="0" w:line="240" w:lineRule="auto"/>
        <w:rPr>
          <w:rFonts w:ascii="Times New Roman" w:eastAsia="Times New Roman" w:hAnsi="Times New Roman" w:cs="Times New Roman"/>
          <w:b/>
          <w:sz w:val="24"/>
          <w:lang w:eastAsia="ru-RU" w:bidi="ru-RU"/>
        </w:rPr>
      </w:pPr>
      <w:r w:rsidRPr="001A109B">
        <w:rPr>
          <w:rFonts w:ascii="Times New Roman" w:eastAsia="Times New Roman" w:hAnsi="Times New Roman" w:cs="Times New Roman"/>
          <w:b/>
          <w:sz w:val="24"/>
          <w:lang w:eastAsia="ru-RU" w:bidi="ru-RU"/>
        </w:rPr>
        <w:t>Цели и задачи внедрения антикоррупционной</w:t>
      </w:r>
      <w:r w:rsidRPr="001A109B">
        <w:rPr>
          <w:rFonts w:ascii="Times New Roman" w:eastAsia="Times New Roman" w:hAnsi="Times New Roman" w:cs="Times New Roman"/>
          <w:b/>
          <w:spacing w:val="-4"/>
          <w:sz w:val="24"/>
          <w:lang w:eastAsia="ru-RU" w:bidi="ru-RU"/>
        </w:rPr>
        <w:t xml:space="preserve"> </w:t>
      </w:r>
      <w:r w:rsidRPr="001A109B">
        <w:rPr>
          <w:rFonts w:ascii="Times New Roman" w:eastAsia="Times New Roman" w:hAnsi="Times New Roman" w:cs="Times New Roman"/>
          <w:b/>
          <w:sz w:val="24"/>
          <w:lang w:eastAsia="ru-RU" w:bidi="ru-RU"/>
        </w:rPr>
        <w:t>политики</w:t>
      </w:r>
    </w:p>
    <w:p w:rsidR="001A109B" w:rsidRPr="001A109B" w:rsidRDefault="001A109B" w:rsidP="001A109B">
      <w:pPr>
        <w:widowControl w:val="0"/>
        <w:autoSpaceDE w:val="0"/>
        <w:autoSpaceDN w:val="0"/>
        <w:spacing w:before="7" w:after="0" w:line="240" w:lineRule="auto"/>
        <w:rPr>
          <w:rFonts w:ascii="Times New Roman" w:eastAsia="Times New Roman" w:hAnsi="Times New Roman" w:cs="Times New Roman"/>
          <w:b/>
          <w:sz w:val="23"/>
          <w:szCs w:val="24"/>
          <w:lang w:eastAsia="ru-RU" w:bidi="ru-RU"/>
        </w:rPr>
      </w:pPr>
    </w:p>
    <w:p w:rsidR="001A109B" w:rsidRPr="001A109B" w:rsidRDefault="001A109B" w:rsidP="001A109B">
      <w:pPr>
        <w:widowControl w:val="0"/>
        <w:autoSpaceDE w:val="0"/>
        <w:autoSpaceDN w:val="0"/>
        <w:spacing w:after="0" w:line="240" w:lineRule="auto"/>
        <w:ind w:left="898"/>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Ан</w:t>
      </w:r>
      <w:r>
        <w:rPr>
          <w:rFonts w:ascii="Times New Roman" w:eastAsia="Times New Roman" w:hAnsi="Times New Roman" w:cs="Times New Roman"/>
          <w:sz w:val="24"/>
          <w:szCs w:val="24"/>
          <w:lang w:eastAsia="ru-RU" w:bidi="ru-RU"/>
        </w:rPr>
        <w:t xml:space="preserve">тикоррупционная политика МБДОУ </w:t>
      </w:r>
      <w:r w:rsidRPr="001A109B">
        <w:rPr>
          <w:rFonts w:ascii="Times New Roman" w:eastAsia="Times New Roman" w:hAnsi="Times New Roman" w:cs="Times New Roman"/>
          <w:sz w:val="24"/>
          <w:szCs w:val="24"/>
          <w:lang w:eastAsia="ru-RU" w:bidi="ru-RU"/>
        </w:rPr>
        <w:t xml:space="preserve"> детского сада </w:t>
      </w:r>
      <w:r>
        <w:rPr>
          <w:rFonts w:ascii="Times New Roman" w:eastAsia="Times New Roman" w:hAnsi="Times New Roman" w:cs="Times New Roman"/>
          <w:sz w:val="24"/>
          <w:szCs w:val="24"/>
          <w:lang w:eastAsia="ru-RU" w:bidi="ru-RU"/>
        </w:rPr>
        <w:t>№ 561</w:t>
      </w:r>
      <w:r w:rsidRPr="001A109B">
        <w:rPr>
          <w:rFonts w:ascii="Times New Roman" w:eastAsia="Times New Roman" w:hAnsi="Times New Roman" w:cs="Times New Roman"/>
          <w:sz w:val="24"/>
          <w:szCs w:val="24"/>
          <w:lang w:eastAsia="ru-RU" w:bidi="ru-RU"/>
        </w:rPr>
        <w:t>(далее - учреждение)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1A109B" w:rsidRPr="001A109B" w:rsidRDefault="001A109B" w:rsidP="001A109B">
      <w:pPr>
        <w:widowControl w:val="0"/>
        <w:autoSpaceDE w:val="0"/>
        <w:autoSpaceDN w:val="0"/>
        <w:spacing w:after="0" w:line="240" w:lineRule="auto"/>
        <w:ind w:left="118" w:right="565"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 xml:space="preserve">Основополагающим нормативным правовым актом в сфере борьбы с коррупцией является Федеральный закон от 25 декабря 2008 г. № 273-ФЗ </w:t>
      </w:r>
      <w:r w:rsidRPr="001A109B">
        <w:rPr>
          <w:rFonts w:ascii="Times New Roman" w:eastAsia="Times New Roman" w:hAnsi="Times New Roman" w:cs="Times New Roman"/>
          <w:spacing w:val="-4"/>
          <w:sz w:val="24"/>
          <w:szCs w:val="24"/>
          <w:lang w:eastAsia="ru-RU" w:bidi="ru-RU"/>
        </w:rPr>
        <w:t xml:space="preserve">«О </w:t>
      </w:r>
      <w:r w:rsidRPr="001A109B">
        <w:rPr>
          <w:rFonts w:ascii="Times New Roman" w:eastAsia="Times New Roman" w:hAnsi="Times New Roman" w:cs="Times New Roman"/>
          <w:sz w:val="24"/>
          <w:szCs w:val="24"/>
          <w:lang w:eastAsia="ru-RU" w:bidi="ru-RU"/>
        </w:rPr>
        <w:t xml:space="preserve">противодействии коррупции» (далее – Федеральный закон № 273-ФЗ). Нормативными актами, регулирующими антикоррупционную политику учреждения, являются также закон </w:t>
      </w:r>
      <w:r w:rsidRPr="001A109B">
        <w:rPr>
          <w:rFonts w:ascii="Times New Roman" w:eastAsia="Times New Roman" w:hAnsi="Times New Roman" w:cs="Times New Roman"/>
          <w:spacing w:val="-4"/>
          <w:sz w:val="24"/>
          <w:szCs w:val="24"/>
          <w:lang w:eastAsia="ru-RU" w:bidi="ru-RU"/>
        </w:rPr>
        <w:t xml:space="preserve">«Об </w:t>
      </w:r>
      <w:r w:rsidRPr="001A109B">
        <w:rPr>
          <w:rFonts w:ascii="Times New Roman" w:eastAsia="Times New Roman" w:hAnsi="Times New Roman" w:cs="Times New Roman"/>
          <w:sz w:val="24"/>
          <w:szCs w:val="24"/>
          <w:lang w:eastAsia="ru-RU" w:bidi="ru-RU"/>
        </w:rPr>
        <w:t xml:space="preserve">образовании в РФ», закон </w:t>
      </w:r>
      <w:r w:rsidRPr="001A109B">
        <w:rPr>
          <w:rFonts w:ascii="Times New Roman" w:eastAsia="Times New Roman" w:hAnsi="Times New Roman" w:cs="Times New Roman"/>
          <w:spacing w:val="-4"/>
          <w:sz w:val="24"/>
          <w:szCs w:val="24"/>
          <w:lang w:eastAsia="ru-RU" w:bidi="ru-RU"/>
        </w:rPr>
        <w:t xml:space="preserve">«О </w:t>
      </w:r>
      <w:r w:rsidRPr="001A109B">
        <w:rPr>
          <w:rFonts w:ascii="Times New Roman" w:eastAsia="Times New Roman" w:hAnsi="Times New Roman" w:cs="Times New Roman"/>
          <w:sz w:val="24"/>
          <w:szCs w:val="24"/>
          <w:lang w:eastAsia="ru-RU" w:bidi="ru-RU"/>
        </w:rPr>
        <w:t>контрактной системе в сфере закупок товаров, работ, услуг для обеспечения государственных и муниципальных нужд», устав учреждения и другие локальные</w:t>
      </w:r>
      <w:r w:rsidRPr="001A109B">
        <w:rPr>
          <w:rFonts w:ascii="Times New Roman" w:eastAsia="Times New Roman" w:hAnsi="Times New Roman" w:cs="Times New Roman"/>
          <w:spacing w:val="-3"/>
          <w:sz w:val="24"/>
          <w:szCs w:val="24"/>
          <w:lang w:eastAsia="ru-RU" w:bidi="ru-RU"/>
        </w:rPr>
        <w:t xml:space="preserve"> </w:t>
      </w:r>
      <w:r w:rsidRPr="001A109B">
        <w:rPr>
          <w:rFonts w:ascii="Times New Roman" w:eastAsia="Times New Roman" w:hAnsi="Times New Roman" w:cs="Times New Roman"/>
          <w:sz w:val="24"/>
          <w:szCs w:val="24"/>
          <w:lang w:eastAsia="ru-RU" w:bidi="ru-RU"/>
        </w:rPr>
        <w:t>акты.</w:t>
      </w:r>
    </w:p>
    <w:p w:rsidR="001A109B" w:rsidRPr="001A109B" w:rsidRDefault="001A109B" w:rsidP="001A109B">
      <w:pPr>
        <w:widowControl w:val="0"/>
        <w:autoSpaceDE w:val="0"/>
        <w:autoSpaceDN w:val="0"/>
        <w:spacing w:before="1" w:after="0" w:line="240" w:lineRule="auto"/>
        <w:ind w:left="118" w:firstLine="623"/>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В соответствии со ст.13.3 Федерального закона № 273-ФЗ меры по предупреждению коррупции, принимаемые в учреждении, могут включать:</w:t>
      </w:r>
    </w:p>
    <w:p w:rsidR="001A109B" w:rsidRPr="001A109B" w:rsidRDefault="001A109B" w:rsidP="001A109B">
      <w:pPr>
        <w:widowControl w:val="0"/>
        <w:numPr>
          <w:ilvl w:val="0"/>
          <w:numId w:val="2"/>
        </w:numPr>
        <w:tabs>
          <w:tab w:val="left" w:pos="1101"/>
        </w:tabs>
        <w:autoSpaceDE w:val="0"/>
        <w:autoSpaceDN w:val="0"/>
        <w:spacing w:after="0" w:line="240" w:lineRule="auto"/>
        <w:ind w:right="569" w:firstLine="720"/>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определение подразделений или должностных лиц, ответственных за профилактику коррупционных и иных</w:t>
      </w:r>
      <w:r w:rsidRPr="001A109B">
        <w:rPr>
          <w:rFonts w:ascii="Times New Roman" w:eastAsia="Times New Roman" w:hAnsi="Times New Roman" w:cs="Times New Roman"/>
          <w:spacing w:val="-1"/>
          <w:sz w:val="24"/>
          <w:lang w:eastAsia="ru-RU" w:bidi="ru-RU"/>
        </w:rPr>
        <w:t xml:space="preserve"> </w:t>
      </w:r>
      <w:r w:rsidRPr="001A109B">
        <w:rPr>
          <w:rFonts w:ascii="Times New Roman" w:eastAsia="Times New Roman" w:hAnsi="Times New Roman" w:cs="Times New Roman"/>
          <w:sz w:val="24"/>
          <w:lang w:eastAsia="ru-RU" w:bidi="ru-RU"/>
        </w:rPr>
        <w:t>правонарушений;</w:t>
      </w:r>
    </w:p>
    <w:p w:rsidR="001A109B" w:rsidRPr="001A109B" w:rsidRDefault="001A109B" w:rsidP="001A109B">
      <w:pPr>
        <w:widowControl w:val="0"/>
        <w:numPr>
          <w:ilvl w:val="0"/>
          <w:numId w:val="2"/>
        </w:numPr>
        <w:tabs>
          <w:tab w:val="left" w:pos="1098"/>
        </w:tabs>
        <w:autoSpaceDE w:val="0"/>
        <w:autoSpaceDN w:val="0"/>
        <w:spacing w:after="0" w:line="240" w:lineRule="auto"/>
        <w:ind w:left="1098" w:hanging="260"/>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сотрудничество учреждения с правоохранительными</w:t>
      </w:r>
      <w:r w:rsidRPr="001A109B">
        <w:rPr>
          <w:rFonts w:ascii="Times New Roman" w:eastAsia="Times New Roman" w:hAnsi="Times New Roman" w:cs="Times New Roman"/>
          <w:spacing w:val="3"/>
          <w:sz w:val="24"/>
          <w:lang w:eastAsia="ru-RU" w:bidi="ru-RU"/>
        </w:rPr>
        <w:t xml:space="preserve"> </w:t>
      </w:r>
      <w:r w:rsidRPr="001A109B">
        <w:rPr>
          <w:rFonts w:ascii="Times New Roman" w:eastAsia="Times New Roman" w:hAnsi="Times New Roman" w:cs="Times New Roman"/>
          <w:sz w:val="24"/>
          <w:lang w:eastAsia="ru-RU" w:bidi="ru-RU"/>
        </w:rPr>
        <w:t>органами;</w:t>
      </w:r>
    </w:p>
    <w:p w:rsidR="001A109B" w:rsidRPr="001A109B" w:rsidRDefault="001A109B" w:rsidP="001A109B">
      <w:pPr>
        <w:widowControl w:val="0"/>
        <w:numPr>
          <w:ilvl w:val="0"/>
          <w:numId w:val="2"/>
        </w:numPr>
        <w:tabs>
          <w:tab w:val="left" w:pos="1173"/>
        </w:tabs>
        <w:autoSpaceDE w:val="0"/>
        <w:autoSpaceDN w:val="0"/>
        <w:spacing w:after="0" w:line="240" w:lineRule="auto"/>
        <w:ind w:right="574" w:firstLine="720"/>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разработку и внедрение в практику стандартов и процедур, направленных на обеспечение добросовестной работы</w:t>
      </w:r>
      <w:r w:rsidRPr="001A109B">
        <w:rPr>
          <w:rFonts w:ascii="Times New Roman" w:eastAsia="Times New Roman" w:hAnsi="Times New Roman" w:cs="Times New Roman"/>
          <w:spacing w:val="-1"/>
          <w:sz w:val="24"/>
          <w:lang w:eastAsia="ru-RU" w:bidi="ru-RU"/>
        </w:rPr>
        <w:t xml:space="preserve"> </w:t>
      </w:r>
      <w:r w:rsidRPr="001A109B">
        <w:rPr>
          <w:rFonts w:ascii="Times New Roman" w:eastAsia="Times New Roman" w:hAnsi="Times New Roman" w:cs="Times New Roman"/>
          <w:sz w:val="24"/>
          <w:lang w:eastAsia="ru-RU" w:bidi="ru-RU"/>
        </w:rPr>
        <w:t>учреждения;</w:t>
      </w:r>
    </w:p>
    <w:p w:rsidR="001A109B" w:rsidRPr="001A109B" w:rsidRDefault="001A109B" w:rsidP="001A109B">
      <w:pPr>
        <w:widowControl w:val="0"/>
        <w:numPr>
          <w:ilvl w:val="0"/>
          <w:numId w:val="2"/>
        </w:numPr>
        <w:tabs>
          <w:tab w:val="left" w:pos="1098"/>
        </w:tabs>
        <w:autoSpaceDE w:val="0"/>
        <w:autoSpaceDN w:val="0"/>
        <w:spacing w:after="0" w:line="240" w:lineRule="auto"/>
        <w:ind w:left="1098" w:hanging="260"/>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принятие кодекса этики и служебного поведения работников</w:t>
      </w:r>
      <w:r w:rsidRPr="001A109B">
        <w:rPr>
          <w:rFonts w:ascii="Times New Roman" w:eastAsia="Times New Roman" w:hAnsi="Times New Roman" w:cs="Times New Roman"/>
          <w:spacing w:val="-5"/>
          <w:sz w:val="24"/>
          <w:lang w:eastAsia="ru-RU" w:bidi="ru-RU"/>
        </w:rPr>
        <w:t xml:space="preserve"> </w:t>
      </w:r>
      <w:r w:rsidRPr="001A109B">
        <w:rPr>
          <w:rFonts w:ascii="Times New Roman" w:eastAsia="Times New Roman" w:hAnsi="Times New Roman" w:cs="Times New Roman"/>
          <w:sz w:val="24"/>
          <w:lang w:eastAsia="ru-RU" w:bidi="ru-RU"/>
        </w:rPr>
        <w:t>учреждения;</w:t>
      </w:r>
    </w:p>
    <w:p w:rsidR="001A109B" w:rsidRPr="001A109B" w:rsidRDefault="001A109B" w:rsidP="001A109B">
      <w:pPr>
        <w:widowControl w:val="0"/>
        <w:numPr>
          <w:ilvl w:val="0"/>
          <w:numId w:val="2"/>
        </w:numPr>
        <w:tabs>
          <w:tab w:val="left" w:pos="1098"/>
        </w:tabs>
        <w:autoSpaceDE w:val="0"/>
        <w:autoSpaceDN w:val="0"/>
        <w:spacing w:after="0" w:line="240" w:lineRule="auto"/>
        <w:ind w:left="1098" w:hanging="260"/>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предотвращение и урегулирование конфликта</w:t>
      </w:r>
      <w:r w:rsidRPr="001A109B">
        <w:rPr>
          <w:rFonts w:ascii="Times New Roman" w:eastAsia="Times New Roman" w:hAnsi="Times New Roman" w:cs="Times New Roman"/>
          <w:spacing w:val="2"/>
          <w:sz w:val="24"/>
          <w:lang w:eastAsia="ru-RU" w:bidi="ru-RU"/>
        </w:rPr>
        <w:t xml:space="preserve"> </w:t>
      </w:r>
      <w:r w:rsidRPr="001A109B">
        <w:rPr>
          <w:rFonts w:ascii="Times New Roman" w:eastAsia="Times New Roman" w:hAnsi="Times New Roman" w:cs="Times New Roman"/>
          <w:sz w:val="24"/>
          <w:lang w:eastAsia="ru-RU" w:bidi="ru-RU"/>
        </w:rPr>
        <w:t>интересов;</w:t>
      </w:r>
    </w:p>
    <w:p w:rsidR="001A109B" w:rsidRPr="001A109B" w:rsidRDefault="001A109B" w:rsidP="001A109B">
      <w:pPr>
        <w:widowControl w:val="0"/>
        <w:numPr>
          <w:ilvl w:val="0"/>
          <w:numId w:val="2"/>
        </w:numPr>
        <w:tabs>
          <w:tab w:val="left" w:pos="1103"/>
        </w:tabs>
        <w:autoSpaceDE w:val="0"/>
        <w:autoSpaceDN w:val="0"/>
        <w:spacing w:after="0" w:line="240" w:lineRule="auto"/>
        <w:ind w:right="577" w:firstLine="720"/>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недопущение составления неофициальной отчетности и использования поддельных документов.</w:t>
      </w:r>
    </w:p>
    <w:p w:rsidR="001A109B" w:rsidRPr="001A109B" w:rsidRDefault="001A109B" w:rsidP="001A109B">
      <w:pPr>
        <w:widowControl w:val="0"/>
        <w:autoSpaceDE w:val="0"/>
        <w:autoSpaceDN w:val="0"/>
        <w:spacing w:after="0" w:line="240" w:lineRule="auto"/>
        <w:ind w:left="817"/>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Антикоррупционная политика учреждения направлена на реализацию данных мер.</w:t>
      </w:r>
    </w:p>
    <w:p w:rsidR="001A109B" w:rsidRPr="001A109B" w:rsidRDefault="001A109B" w:rsidP="001A109B">
      <w:pPr>
        <w:widowControl w:val="0"/>
        <w:autoSpaceDE w:val="0"/>
        <w:autoSpaceDN w:val="0"/>
        <w:spacing w:before="5" w:after="0" w:line="240" w:lineRule="auto"/>
        <w:rPr>
          <w:rFonts w:ascii="Times New Roman" w:eastAsia="Times New Roman" w:hAnsi="Times New Roman" w:cs="Times New Roman"/>
          <w:sz w:val="24"/>
          <w:szCs w:val="24"/>
          <w:lang w:eastAsia="ru-RU" w:bidi="ru-RU"/>
        </w:rPr>
      </w:pPr>
    </w:p>
    <w:p w:rsidR="001A109B" w:rsidRPr="001A109B" w:rsidRDefault="001A109B" w:rsidP="001A109B">
      <w:pPr>
        <w:widowControl w:val="0"/>
        <w:numPr>
          <w:ilvl w:val="0"/>
          <w:numId w:val="1"/>
        </w:numPr>
        <w:tabs>
          <w:tab w:val="left" w:pos="2495"/>
        </w:tabs>
        <w:autoSpaceDE w:val="0"/>
        <w:autoSpaceDN w:val="0"/>
        <w:spacing w:after="0" w:line="240" w:lineRule="auto"/>
        <w:ind w:left="2494"/>
        <w:outlineLvl w:val="0"/>
        <w:rPr>
          <w:rFonts w:ascii="Times New Roman" w:eastAsia="Times New Roman" w:hAnsi="Times New Roman" w:cs="Times New Roman"/>
          <w:b/>
          <w:bCs/>
          <w:sz w:val="24"/>
          <w:szCs w:val="24"/>
          <w:lang w:eastAsia="ru-RU" w:bidi="ru-RU"/>
        </w:rPr>
      </w:pPr>
      <w:r w:rsidRPr="001A109B">
        <w:rPr>
          <w:rFonts w:ascii="Times New Roman" w:eastAsia="Times New Roman" w:hAnsi="Times New Roman" w:cs="Times New Roman"/>
          <w:b/>
          <w:bCs/>
          <w:sz w:val="24"/>
          <w:szCs w:val="24"/>
          <w:lang w:eastAsia="ru-RU" w:bidi="ru-RU"/>
        </w:rPr>
        <w:t>Используемые в политике понятия и</w:t>
      </w:r>
      <w:r w:rsidRPr="001A109B">
        <w:rPr>
          <w:rFonts w:ascii="Times New Roman" w:eastAsia="Times New Roman" w:hAnsi="Times New Roman" w:cs="Times New Roman"/>
          <w:b/>
          <w:bCs/>
          <w:spacing w:val="-9"/>
          <w:sz w:val="24"/>
          <w:szCs w:val="24"/>
          <w:lang w:eastAsia="ru-RU" w:bidi="ru-RU"/>
        </w:rPr>
        <w:t xml:space="preserve"> </w:t>
      </w:r>
      <w:r w:rsidRPr="001A109B">
        <w:rPr>
          <w:rFonts w:ascii="Times New Roman" w:eastAsia="Times New Roman" w:hAnsi="Times New Roman" w:cs="Times New Roman"/>
          <w:b/>
          <w:bCs/>
          <w:sz w:val="24"/>
          <w:szCs w:val="24"/>
          <w:lang w:eastAsia="ru-RU" w:bidi="ru-RU"/>
        </w:rPr>
        <w:t>определения</w:t>
      </w:r>
    </w:p>
    <w:p w:rsidR="001A109B" w:rsidRPr="001A109B" w:rsidRDefault="001A109B" w:rsidP="001A109B">
      <w:pPr>
        <w:widowControl w:val="0"/>
        <w:autoSpaceDE w:val="0"/>
        <w:autoSpaceDN w:val="0"/>
        <w:spacing w:before="7" w:after="0" w:line="240" w:lineRule="auto"/>
        <w:rPr>
          <w:rFonts w:ascii="Times New Roman" w:eastAsia="Times New Roman" w:hAnsi="Times New Roman" w:cs="Times New Roman"/>
          <w:b/>
          <w:sz w:val="23"/>
          <w:szCs w:val="24"/>
          <w:lang w:eastAsia="ru-RU" w:bidi="ru-RU"/>
        </w:rPr>
      </w:pPr>
    </w:p>
    <w:p w:rsidR="001A109B" w:rsidRPr="001A109B" w:rsidRDefault="001A109B" w:rsidP="001A109B">
      <w:pPr>
        <w:widowControl w:val="0"/>
        <w:autoSpaceDE w:val="0"/>
        <w:autoSpaceDN w:val="0"/>
        <w:spacing w:after="0" w:line="240" w:lineRule="auto"/>
        <w:ind w:left="118" w:right="565"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b/>
          <w:i/>
          <w:sz w:val="24"/>
          <w:szCs w:val="24"/>
          <w:lang w:eastAsia="ru-RU" w:bidi="ru-RU"/>
        </w:rPr>
        <w:t xml:space="preserve">Коррупция </w:t>
      </w:r>
      <w:r w:rsidRPr="001A109B">
        <w:rPr>
          <w:rFonts w:ascii="Times New Roman" w:eastAsia="Times New Roman" w:hAnsi="Times New Roman" w:cs="Times New Roman"/>
          <w:sz w:val="24"/>
          <w:szCs w:val="24"/>
          <w:lang w:eastAsia="ru-RU" w:bidi="ru-RU"/>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w:t>
      </w:r>
      <w:r w:rsidRPr="001A109B">
        <w:rPr>
          <w:rFonts w:ascii="Times New Roman" w:eastAsia="Times New Roman" w:hAnsi="Times New Roman" w:cs="Times New Roman"/>
          <w:spacing w:val="30"/>
          <w:sz w:val="24"/>
          <w:szCs w:val="24"/>
          <w:lang w:eastAsia="ru-RU" w:bidi="ru-RU"/>
        </w:rPr>
        <w:t xml:space="preserve"> </w:t>
      </w:r>
      <w:r w:rsidRPr="001A109B">
        <w:rPr>
          <w:rFonts w:ascii="Times New Roman" w:eastAsia="Times New Roman" w:hAnsi="Times New Roman" w:cs="Times New Roman"/>
          <w:sz w:val="24"/>
          <w:szCs w:val="24"/>
          <w:lang w:eastAsia="ru-RU" w:bidi="ru-RU"/>
        </w:rPr>
        <w:t>юридического</w:t>
      </w:r>
      <w:r w:rsidRPr="001A109B">
        <w:rPr>
          <w:rFonts w:ascii="Times New Roman" w:eastAsia="Times New Roman" w:hAnsi="Times New Roman" w:cs="Times New Roman"/>
          <w:spacing w:val="27"/>
          <w:sz w:val="24"/>
          <w:szCs w:val="24"/>
          <w:lang w:eastAsia="ru-RU" w:bidi="ru-RU"/>
        </w:rPr>
        <w:t xml:space="preserve"> </w:t>
      </w:r>
      <w:r w:rsidRPr="001A109B">
        <w:rPr>
          <w:rFonts w:ascii="Times New Roman" w:eastAsia="Times New Roman" w:hAnsi="Times New Roman" w:cs="Times New Roman"/>
          <w:sz w:val="24"/>
          <w:szCs w:val="24"/>
          <w:lang w:eastAsia="ru-RU" w:bidi="ru-RU"/>
        </w:rPr>
        <w:t>лица</w:t>
      </w:r>
      <w:r w:rsidRPr="001A109B">
        <w:rPr>
          <w:rFonts w:ascii="Times New Roman" w:eastAsia="Times New Roman" w:hAnsi="Times New Roman" w:cs="Times New Roman"/>
          <w:spacing w:val="27"/>
          <w:sz w:val="24"/>
          <w:szCs w:val="24"/>
          <w:lang w:eastAsia="ru-RU" w:bidi="ru-RU"/>
        </w:rPr>
        <w:t xml:space="preserve"> </w:t>
      </w:r>
      <w:r w:rsidRPr="001A109B">
        <w:rPr>
          <w:rFonts w:ascii="Times New Roman" w:eastAsia="Times New Roman" w:hAnsi="Times New Roman" w:cs="Times New Roman"/>
          <w:sz w:val="24"/>
          <w:szCs w:val="24"/>
          <w:lang w:eastAsia="ru-RU" w:bidi="ru-RU"/>
        </w:rPr>
        <w:t>(пункт</w:t>
      </w:r>
      <w:r w:rsidRPr="001A109B">
        <w:rPr>
          <w:rFonts w:ascii="Times New Roman" w:eastAsia="Times New Roman" w:hAnsi="Times New Roman" w:cs="Times New Roman"/>
          <w:spacing w:val="3"/>
          <w:sz w:val="24"/>
          <w:szCs w:val="24"/>
          <w:lang w:eastAsia="ru-RU" w:bidi="ru-RU"/>
        </w:rPr>
        <w:t xml:space="preserve"> </w:t>
      </w:r>
      <w:r w:rsidRPr="001A109B">
        <w:rPr>
          <w:rFonts w:ascii="Times New Roman" w:eastAsia="Times New Roman" w:hAnsi="Times New Roman" w:cs="Times New Roman"/>
          <w:sz w:val="24"/>
          <w:szCs w:val="24"/>
          <w:lang w:eastAsia="ru-RU" w:bidi="ru-RU"/>
        </w:rPr>
        <w:t>1</w:t>
      </w:r>
      <w:r w:rsidRPr="001A109B">
        <w:rPr>
          <w:rFonts w:ascii="Times New Roman" w:eastAsia="Times New Roman" w:hAnsi="Times New Roman" w:cs="Times New Roman"/>
          <w:spacing w:val="28"/>
          <w:sz w:val="24"/>
          <w:szCs w:val="24"/>
          <w:lang w:eastAsia="ru-RU" w:bidi="ru-RU"/>
        </w:rPr>
        <w:t xml:space="preserve"> </w:t>
      </w:r>
      <w:r w:rsidRPr="001A109B">
        <w:rPr>
          <w:rFonts w:ascii="Times New Roman" w:eastAsia="Times New Roman" w:hAnsi="Times New Roman" w:cs="Times New Roman"/>
          <w:sz w:val="24"/>
          <w:szCs w:val="24"/>
          <w:lang w:eastAsia="ru-RU" w:bidi="ru-RU"/>
        </w:rPr>
        <w:t>статьи</w:t>
      </w:r>
      <w:r w:rsidRPr="001A109B">
        <w:rPr>
          <w:rFonts w:ascii="Times New Roman" w:eastAsia="Times New Roman" w:hAnsi="Times New Roman" w:cs="Times New Roman"/>
          <w:spacing w:val="-1"/>
          <w:sz w:val="24"/>
          <w:szCs w:val="24"/>
          <w:lang w:eastAsia="ru-RU" w:bidi="ru-RU"/>
        </w:rPr>
        <w:t xml:space="preserve"> </w:t>
      </w:r>
      <w:r w:rsidRPr="001A109B">
        <w:rPr>
          <w:rFonts w:ascii="Times New Roman" w:eastAsia="Times New Roman" w:hAnsi="Times New Roman" w:cs="Times New Roman"/>
          <w:sz w:val="24"/>
          <w:szCs w:val="24"/>
          <w:lang w:eastAsia="ru-RU" w:bidi="ru-RU"/>
        </w:rPr>
        <w:t>1</w:t>
      </w:r>
      <w:r w:rsidRPr="001A109B">
        <w:rPr>
          <w:rFonts w:ascii="Times New Roman" w:eastAsia="Times New Roman" w:hAnsi="Times New Roman" w:cs="Times New Roman"/>
          <w:spacing w:val="28"/>
          <w:sz w:val="24"/>
          <w:szCs w:val="24"/>
          <w:lang w:eastAsia="ru-RU" w:bidi="ru-RU"/>
        </w:rPr>
        <w:t xml:space="preserve"> </w:t>
      </w:r>
      <w:r w:rsidRPr="001A109B">
        <w:rPr>
          <w:rFonts w:ascii="Times New Roman" w:eastAsia="Times New Roman" w:hAnsi="Times New Roman" w:cs="Times New Roman"/>
          <w:sz w:val="24"/>
          <w:szCs w:val="24"/>
          <w:lang w:eastAsia="ru-RU" w:bidi="ru-RU"/>
        </w:rPr>
        <w:t>Федерального</w:t>
      </w:r>
      <w:r w:rsidRPr="001A109B">
        <w:rPr>
          <w:rFonts w:ascii="Times New Roman" w:eastAsia="Times New Roman" w:hAnsi="Times New Roman" w:cs="Times New Roman"/>
          <w:spacing w:val="26"/>
          <w:sz w:val="24"/>
          <w:szCs w:val="24"/>
          <w:lang w:eastAsia="ru-RU" w:bidi="ru-RU"/>
        </w:rPr>
        <w:t xml:space="preserve"> </w:t>
      </w:r>
      <w:r w:rsidRPr="001A109B">
        <w:rPr>
          <w:rFonts w:ascii="Times New Roman" w:eastAsia="Times New Roman" w:hAnsi="Times New Roman" w:cs="Times New Roman"/>
          <w:sz w:val="24"/>
          <w:szCs w:val="24"/>
          <w:lang w:eastAsia="ru-RU" w:bidi="ru-RU"/>
        </w:rPr>
        <w:t>закона</w:t>
      </w:r>
      <w:r w:rsidRPr="001A109B">
        <w:rPr>
          <w:rFonts w:ascii="Times New Roman" w:eastAsia="Times New Roman" w:hAnsi="Times New Roman" w:cs="Times New Roman"/>
          <w:spacing w:val="27"/>
          <w:sz w:val="24"/>
          <w:szCs w:val="24"/>
          <w:lang w:eastAsia="ru-RU" w:bidi="ru-RU"/>
        </w:rPr>
        <w:t xml:space="preserve"> </w:t>
      </w:r>
      <w:r w:rsidRPr="001A109B">
        <w:rPr>
          <w:rFonts w:ascii="Times New Roman" w:eastAsia="Times New Roman" w:hAnsi="Times New Roman" w:cs="Times New Roman"/>
          <w:sz w:val="24"/>
          <w:szCs w:val="24"/>
          <w:lang w:eastAsia="ru-RU" w:bidi="ru-RU"/>
        </w:rPr>
        <w:t>от</w:t>
      </w:r>
      <w:r w:rsidRPr="001A109B">
        <w:rPr>
          <w:rFonts w:ascii="Times New Roman" w:eastAsia="Times New Roman" w:hAnsi="Times New Roman" w:cs="Times New Roman"/>
          <w:spacing w:val="28"/>
          <w:sz w:val="24"/>
          <w:szCs w:val="24"/>
          <w:lang w:eastAsia="ru-RU" w:bidi="ru-RU"/>
        </w:rPr>
        <w:t xml:space="preserve"> </w:t>
      </w:r>
      <w:r w:rsidRPr="001A109B">
        <w:rPr>
          <w:rFonts w:ascii="Times New Roman" w:eastAsia="Times New Roman" w:hAnsi="Times New Roman" w:cs="Times New Roman"/>
          <w:sz w:val="24"/>
          <w:szCs w:val="24"/>
          <w:lang w:eastAsia="ru-RU" w:bidi="ru-RU"/>
        </w:rPr>
        <w:t>25 декабря</w:t>
      </w:r>
      <w:r w:rsidRPr="001A109B">
        <w:rPr>
          <w:rFonts w:ascii="Times New Roman" w:eastAsia="Times New Roman" w:hAnsi="Times New Roman" w:cs="Times New Roman"/>
          <w:spacing w:val="28"/>
          <w:sz w:val="24"/>
          <w:szCs w:val="24"/>
          <w:lang w:eastAsia="ru-RU" w:bidi="ru-RU"/>
        </w:rPr>
        <w:t xml:space="preserve"> </w:t>
      </w:r>
      <w:r w:rsidRPr="001A109B">
        <w:rPr>
          <w:rFonts w:ascii="Times New Roman" w:eastAsia="Times New Roman" w:hAnsi="Times New Roman" w:cs="Times New Roman"/>
          <w:sz w:val="24"/>
          <w:szCs w:val="24"/>
          <w:lang w:eastAsia="ru-RU" w:bidi="ru-RU"/>
        </w:rPr>
        <w:t>2008</w:t>
      </w:r>
      <w:r w:rsidRPr="001A109B">
        <w:rPr>
          <w:rFonts w:ascii="Times New Roman" w:eastAsia="Times New Roman" w:hAnsi="Times New Roman" w:cs="Times New Roman"/>
          <w:spacing w:val="-4"/>
          <w:sz w:val="24"/>
          <w:szCs w:val="24"/>
          <w:lang w:eastAsia="ru-RU" w:bidi="ru-RU"/>
        </w:rPr>
        <w:t xml:space="preserve"> </w:t>
      </w:r>
      <w:r w:rsidRPr="001A109B">
        <w:rPr>
          <w:rFonts w:ascii="Times New Roman" w:eastAsia="Times New Roman" w:hAnsi="Times New Roman" w:cs="Times New Roman"/>
          <w:sz w:val="24"/>
          <w:szCs w:val="24"/>
          <w:lang w:eastAsia="ru-RU" w:bidi="ru-RU"/>
        </w:rPr>
        <w:t>г.</w:t>
      </w:r>
    </w:p>
    <w:p w:rsidR="001A109B" w:rsidRPr="001A109B" w:rsidRDefault="001A109B" w:rsidP="001A109B">
      <w:pPr>
        <w:widowControl w:val="0"/>
        <w:autoSpaceDE w:val="0"/>
        <w:autoSpaceDN w:val="0"/>
        <w:spacing w:before="1" w:after="0" w:line="240" w:lineRule="auto"/>
        <w:ind w:left="118"/>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 273-ФЗ «О противодействии коррупции»).</w:t>
      </w:r>
    </w:p>
    <w:p w:rsidR="001A109B" w:rsidRPr="001A109B" w:rsidRDefault="001A109B" w:rsidP="001A109B">
      <w:pPr>
        <w:widowControl w:val="0"/>
        <w:autoSpaceDE w:val="0"/>
        <w:autoSpaceDN w:val="0"/>
        <w:spacing w:after="0" w:line="240" w:lineRule="auto"/>
        <w:ind w:left="118" w:right="567"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b/>
          <w:i/>
          <w:sz w:val="24"/>
          <w:szCs w:val="24"/>
          <w:lang w:eastAsia="ru-RU" w:bidi="ru-RU"/>
        </w:rPr>
        <w:t xml:space="preserve">Противодействие коррупции </w:t>
      </w:r>
      <w:r w:rsidRPr="001A109B">
        <w:rPr>
          <w:rFonts w:ascii="Times New Roman" w:eastAsia="Times New Roman" w:hAnsi="Times New Roman" w:cs="Times New Roman"/>
          <w:sz w:val="24"/>
          <w:szCs w:val="24"/>
          <w:lang w:eastAsia="ru-RU" w:bidi="ru-RU"/>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 ФЗ «О противодействии коррупции»):</w:t>
      </w:r>
    </w:p>
    <w:p w:rsidR="001A109B" w:rsidRPr="001A109B" w:rsidRDefault="001A109B" w:rsidP="001A109B">
      <w:pPr>
        <w:widowControl w:val="0"/>
        <w:autoSpaceDE w:val="0"/>
        <w:autoSpaceDN w:val="0"/>
        <w:spacing w:after="0" w:line="240" w:lineRule="auto"/>
        <w:ind w:left="118" w:right="574" w:firstLine="623"/>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а) по предупреждению коррупции, в том числе по выявлению и последующему устранению причин коррупции (профилактика коррупции);</w:t>
      </w:r>
    </w:p>
    <w:p w:rsidR="001A109B" w:rsidRPr="001A109B" w:rsidRDefault="001A109B" w:rsidP="001A109B">
      <w:pPr>
        <w:widowControl w:val="0"/>
        <w:tabs>
          <w:tab w:val="left" w:pos="1471"/>
          <w:tab w:val="left" w:pos="2910"/>
          <w:tab w:val="left" w:pos="4970"/>
          <w:tab w:val="left" w:pos="6478"/>
          <w:tab w:val="left" w:pos="7841"/>
          <w:tab w:val="left" w:pos="8186"/>
        </w:tabs>
        <w:autoSpaceDE w:val="0"/>
        <w:autoSpaceDN w:val="0"/>
        <w:spacing w:after="0" w:line="240" w:lineRule="auto"/>
        <w:ind w:left="118" w:right="574" w:firstLine="623"/>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б)</w:t>
      </w:r>
      <w:r w:rsidRPr="001A109B">
        <w:rPr>
          <w:rFonts w:ascii="Times New Roman" w:eastAsia="Times New Roman" w:hAnsi="Times New Roman" w:cs="Times New Roman"/>
          <w:spacing w:val="-1"/>
          <w:sz w:val="24"/>
          <w:szCs w:val="24"/>
          <w:lang w:eastAsia="ru-RU" w:bidi="ru-RU"/>
        </w:rPr>
        <w:t xml:space="preserve"> </w:t>
      </w:r>
      <w:r w:rsidRPr="001A109B">
        <w:rPr>
          <w:rFonts w:ascii="Times New Roman" w:eastAsia="Times New Roman" w:hAnsi="Times New Roman" w:cs="Times New Roman"/>
          <w:sz w:val="24"/>
          <w:szCs w:val="24"/>
          <w:lang w:eastAsia="ru-RU" w:bidi="ru-RU"/>
        </w:rPr>
        <w:t>по</w:t>
      </w:r>
      <w:r w:rsidRPr="001A109B">
        <w:rPr>
          <w:rFonts w:ascii="Times New Roman" w:eastAsia="Times New Roman" w:hAnsi="Times New Roman" w:cs="Times New Roman"/>
          <w:sz w:val="24"/>
          <w:szCs w:val="24"/>
          <w:lang w:eastAsia="ru-RU" w:bidi="ru-RU"/>
        </w:rPr>
        <w:tab/>
        <w:t>выявлению,</w:t>
      </w:r>
      <w:r w:rsidRPr="001A109B">
        <w:rPr>
          <w:rFonts w:ascii="Times New Roman" w:eastAsia="Times New Roman" w:hAnsi="Times New Roman" w:cs="Times New Roman"/>
          <w:sz w:val="24"/>
          <w:szCs w:val="24"/>
          <w:lang w:eastAsia="ru-RU" w:bidi="ru-RU"/>
        </w:rPr>
        <w:tab/>
        <w:t>предупреждению,</w:t>
      </w:r>
      <w:r w:rsidRPr="001A109B">
        <w:rPr>
          <w:rFonts w:ascii="Times New Roman" w:eastAsia="Times New Roman" w:hAnsi="Times New Roman" w:cs="Times New Roman"/>
          <w:sz w:val="24"/>
          <w:szCs w:val="24"/>
          <w:lang w:eastAsia="ru-RU" w:bidi="ru-RU"/>
        </w:rPr>
        <w:tab/>
        <w:t>пресечению,</w:t>
      </w:r>
      <w:r w:rsidRPr="001A109B">
        <w:rPr>
          <w:rFonts w:ascii="Times New Roman" w:eastAsia="Times New Roman" w:hAnsi="Times New Roman" w:cs="Times New Roman"/>
          <w:sz w:val="24"/>
          <w:szCs w:val="24"/>
          <w:lang w:eastAsia="ru-RU" w:bidi="ru-RU"/>
        </w:rPr>
        <w:tab/>
        <w:t>раскрытию</w:t>
      </w:r>
      <w:r w:rsidRPr="001A109B">
        <w:rPr>
          <w:rFonts w:ascii="Times New Roman" w:eastAsia="Times New Roman" w:hAnsi="Times New Roman" w:cs="Times New Roman"/>
          <w:sz w:val="24"/>
          <w:szCs w:val="24"/>
          <w:lang w:eastAsia="ru-RU" w:bidi="ru-RU"/>
        </w:rPr>
        <w:tab/>
        <w:t>и</w:t>
      </w:r>
      <w:r w:rsidRPr="001A109B">
        <w:rPr>
          <w:rFonts w:ascii="Times New Roman" w:eastAsia="Times New Roman" w:hAnsi="Times New Roman" w:cs="Times New Roman"/>
          <w:sz w:val="24"/>
          <w:szCs w:val="24"/>
          <w:lang w:eastAsia="ru-RU" w:bidi="ru-RU"/>
        </w:rPr>
        <w:tab/>
      </w:r>
      <w:r w:rsidRPr="001A109B">
        <w:rPr>
          <w:rFonts w:ascii="Times New Roman" w:eastAsia="Times New Roman" w:hAnsi="Times New Roman" w:cs="Times New Roman"/>
          <w:spacing w:val="-3"/>
          <w:sz w:val="24"/>
          <w:szCs w:val="24"/>
          <w:lang w:eastAsia="ru-RU" w:bidi="ru-RU"/>
        </w:rPr>
        <w:t xml:space="preserve">расследованию </w:t>
      </w:r>
      <w:r w:rsidRPr="001A109B">
        <w:rPr>
          <w:rFonts w:ascii="Times New Roman" w:eastAsia="Times New Roman" w:hAnsi="Times New Roman" w:cs="Times New Roman"/>
          <w:sz w:val="24"/>
          <w:szCs w:val="24"/>
          <w:lang w:eastAsia="ru-RU" w:bidi="ru-RU"/>
        </w:rPr>
        <w:t>коррупционных правонарушений (борьба с</w:t>
      </w:r>
      <w:r w:rsidRPr="001A109B">
        <w:rPr>
          <w:rFonts w:ascii="Times New Roman" w:eastAsia="Times New Roman" w:hAnsi="Times New Roman" w:cs="Times New Roman"/>
          <w:spacing w:val="-2"/>
          <w:sz w:val="24"/>
          <w:szCs w:val="24"/>
          <w:lang w:eastAsia="ru-RU" w:bidi="ru-RU"/>
        </w:rPr>
        <w:t xml:space="preserve"> </w:t>
      </w:r>
      <w:r w:rsidRPr="001A109B">
        <w:rPr>
          <w:rFonts w:ascii="Times New Roman" w:eastAsia="Times New Roman" w:hAnsi="Times New Roman" w:cs="Times New Roman"/>
          <w:sz w:val="24"/>
          <w:szCs w:val="24"/>
          <w:lang w:eastAsia="ru-RU" w:bidi="ru-RU"/>
        </w:rPr>
        <w:t>коррупцией);</w:t>
      </w:r>
    </w:p>
    <w:p w:rsidR="001A109B" w:rsidRPr="001A109B" w:rsidRDefault="001A109B" w:rsidP="001A109B">
      <w:pPr>
        <w:widowControl w:val="0"/>
        <w:autoSpaceDE w:val="0"/>
        <w:autoSpaceDN w:val="0"/>
        <w:spacing w:after="0" w:line="240" w:lineRule="auto"/>
        <w:ind w:left="742"/>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в) по минимизации и (или) ликвидации последствий коррупционных правонарушений.</w:t>
      </w:r>
    </w:p>
    <w:p w:rsidR="001A109B" w:rsidRPr="001A109B" w:rsidRDefault="001A109B" w:rsidP="001A109B">
      <w:pPr>
        <w:widowControl w:val="0"/>
        <w:tabs>
          <w:tab w:val="left" w:pos="2403"/>
          <w:tab w:val="left" w:pos="2807"/>
          <w:tab w:val="left" w:pos="4445"/>
          <w:tab w:val="left" w:pos="5227"/>
          <w:tab w:val="left" w:pos="6694"/>
          <w:tab w:val="left" w:pos="7205"/>
          <w:tab w:val="left" w:pos="8199"/>
        </w:tabs>
        <w:autoSpaceDE w:val="0"/>
        <w:autoSpaceDN w:val="0"/>
        <w:spacing w:after="0" w:line="240" w:lineRule="auto"/>
        <w:ind w:left="118" w:right="571" w:firstLine="623"/>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b/>
          <w:i/>
          <w:sz w:val="24"/>
          <w:szCs w:val="24"/>
          <w:lang w:eastAsia="ru-RU" w:bidi="ru-RU"/>
        </w:rPr>
        <w:t>Организация</w:t>
      </w:r>
      <w:r w:rsidRPr="001A109B">
        <w:rPr>
          <w:rFonts w:ascii="Times New Roman" w:eastAsia="Times New Roman" w:hAnsi="Times New Roman" w:cs="Times New Roman"/>
          <w:b/>
          <w:i/>
          <w:sz w:val="24"/>
          <w:szCs w:val="24"/>
          <w:lang w:eastAsia="ru-RU" w:bidi="ru-RU"/>
        </w:rPr>
        <w:tab/>
      </w:r>
      <w:r w:rsidRPr="001A109B">
        <w:rPr>
          <w:rFonts w:ascii="Times New Roman" w:eastAsia="Times New Roman" w:hAnsi="Times New Roman" w:cs="Times New Roman"/>
          <w:sz w:val="24"/>
          <w:szCs w:val="24"/>
          <w:lang w:eastAsia="ru-RU" w:bidi="ru-RU"/>
        </w:rPr>
        <w:t>–</w:t>
      </w:r>
      <w:r w:rsidRPr="001A109B">
        <w:rPr>
          <w:rFonts w:ascii="Times New Roman" w:eastAsia="Times New Roman" w:hAnsi="Times New Roman" w:cs="Times New Roman"/>
          <w:sz w:val="24"/>
          <w:szCs w:val="24"/>
          <w:lang w:eastAsia="ru-RU" w:bidi="ru-RU"/>
        </w:rPr>
        <w:tab/>
        <w:t>юридическое</w:t>
      </w:r>
      <w:r w:rsidRPr="001A109B">
        <w:rPr>
          <w:rFonts w:ascii="Times New Roman" w:eastAsia="Times New Roman" w:hAnsi="Times New Roman" w:cs="Times New Roman"/>
          <w:sz w:val="24"/>
          <w:szCs w:val="24"/>
          <w:lang w:eastAsia="ru-RU" w:bidi="ru-RU"/>
        </w:rPr>
        <w:tab/>
        <w:t>лицо</w:t>
      </w:r>
      <w:r w:rsidRPr="001A109B">
        <w:rPr>
          <w:rFonts w:ascii="Times New Roman" w:eastAsia="Times New Roman" w:hAnsi="Times New Roman" w:cs="Times New Roman"/>
          <w:sz w:val="24"/>
          <w:szCs w:val="24"/>
          <w:lang w:eastAsia="ru-RU" w:bidi="ru-RU"/>
        </w:rPr>
        <w:tab/>
        <w:t>независимо</w:t>
      </w:r>
      <w:r w:rsidRPr="001A109B">
        <w:rPr>
          <w:rFonts w:ascii="Times New Roman" w:eastAsia="Times New Roman" w:hAnsi="Times New Roman" w:cs="Times New Roman"/>
          <w:sz w:val="24"/>
          <w:szCs w:val="24"/>
          <w:lang w:eastAsia="ru-RU" w:bidi="ru-RU"/>
        </w:rPr>
        <w:tab/>
        <w:t>от</w:t>
      </w:r>
      <w:r w:rsidRPr="001A109B">
        <w:rPr>
          <w:rFonts w:ascii="Times New Roman" w:eastAsia="Times New Roman" w:hAnsi="Times New Roman" w:cs="Times New Roman"/>
          <w:sz w:val="24"/>
          <w:szCs w:val="24"/>
          <w:lang w:eastAsia="ru-RU" w:bidi="ru-RU"/>
        </w:rPr>
        <w:tab/>
        <w:t>формы</w:t>
      </w:r>
      <w:r w:rsidRPr="001A109B">
        <w:rPr>
          <w:rFonts w:ascii="Times New Roman" w:eastAsia="Times New Roman" w:hAnsi="Times New Roman" w:cs="Times New Roman"/>
          <w:sz w:val="24"/>
          <w:szCs w:val="24"/>
          <w:lang w:eastAsia="ru-RU" w:bidi="ru-RU"/>
        </w:rPr>
        <w:tab/>
      </w:r>
      <w:r w:rsidRPr="001A109B">
        <w:rPr>
          <w:rFonts w:ascii="Times New Roman" w:eastAsia="Times New Roman" w:hAnsi="Times New Roman" w:cs="Times New Roman"/>
          <w:spacing w:val="-1"/>
          <w:sz w:val="24"/>
          <w:szCs w:val="24"/>
          <w:lang w:eastAsia="ru-RU" w:bidi="ru-RU"/>
        </w:rPr>
        <w:t xml:space="preserve">собственности, </w:t>
      </w:r>
      <w:r w:rsidRPr="001A109B">
        <w:rPr>
          <w:rFonts w:ascii="Times New Roman" w:eastAsia="Times New Roman" w:hAnsi="Times New Roman" w:cs="Times New Roman"/>
          <w:sz w:val="24"/>
          <w:szCs w:val="24"/>
          <w:lang w:eastAsia="ru-RU" w:bidi="ru-RU"/>
        </w:rPr>
        <w:t>организационно-правовой формы и отраслевой</w:t>
      </w:r>
      <w:r w:rsidRPr="001A109B">
        <w:rPr>
          <w:rFonts w:ascii="Times New Roman" w:eastAsia="Times New Roman" w:hAnsi="Times New Roman" w:cs="Times New Roman"/>
          <w:spacing w:val="-3"/>
          <w:sz w:val="24"/>
          <w:szCs w:val="24"/>
          <w:lang w:eastAsia="ru-RU" w:bidi="ru-RU"/>
        </w:rPr>
        <w:t xml:space="preserve"> </w:t>
      </w:r>
      <w:r w:rsidRPr="001A109B">
        <w:rPr>
          <w:rFonts w:ascii="Times New Roman" w:eastAsia="Times New Roman" w:hAnsi="Times New Roman" w:cs="Times New Roman"/>
          <w:sz w:val="24"/>
          <w:szCs w:val="24"/>
          <w:lang w:eastAsia="ru-RU" w:bidi="ru-RU"/>
        </w:rPr>
        <w:t>принадлежности.</w:t>
      </w:r>
    </w:p>
    <w:p w:rsidR="001A109B" w:rsidRPr="001A109B" w:rsidRDefault="001A109B" w:rsidP="001A109B">
      <w:pPr>
        <w:spacing w:after="0" w:line="240" w:lineRule="auto"/>
        <w:rPr>
          <w:rFonts w:ascii="Times New Roman" w:eastAsia="Times New Roman" w:hAnsi="Times New Roman" w:cs="Times New Roman"/>
          <w:lang w:eastAsia="ru-RU" w:bidi="ru-RU"/>
        </w:rPr>
        <w:sectPr w:rsidR="001A109B" w:rsidRPr="001A109B">
          <w:pgSz w:w="11910" w:h="16840"/>
          <w:pgMar w:top="1160" w:right="280" w:bottom="280" w:left="1300" w:header="710" w:footer="0" w:gutter="0"/>
          <w:cols w:space="720"/>
        </w:sectPr>
      </w:pPr>
    </w:p>
    <w:p w:rsidR="001A109B" w:rsidRPr="001A109B" w:rsidRDefault="001A109B" w:rsidP="001A109B">
      <w:pPr>
        <w:widowControl w:val="0"/>
        <w:autoSpaceDE w:val="0"/>
        <w:autoSpaceDN w:val="0"/>
        <w:spacing w:before="88" w:after="0" w:line="240" w:lineRule="auto"/>
        <w:ind w:left="118" w:right="566"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b/>
          <w:i/>
          <w:sz w:val="24"/>
          <w:szCs w:val="24"/>
          <w:lang w:eastAsia="ru-RU" w:bidi="ru-RU"/>
        </w:rPr>
        <w:lastRenderedPageBreak/>
        <w:t xml:space="preserve">Контрагент </w:t>
      </w:r>
      <w:r w:rsidRPr="001A109B">
        <w:rPr>
          <w:rFonts w:ascii="Times New Roman" w:eastAsia="Times New Roman" w:hAnsi="Times New Roman" w:cs="Times New Roman"/>
          <w:sz w:val="24"/>
          <w:szCs w:val="24"/>
          <w:lang w:eastAsia="ru-RU" w:bidi="ru-RU"/>
        </w:rP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1A109B" w:rsidRPr="001A109B" w:rsidRDefault="001A109B" w:rsidP="001A109B">
      <w:pPr>
        <w:widowControl w:val="0"/>
        <w:autoSpaceDE w:val="0"/>
        <w:autoSpaceDN w:val="0"/>
        <w:spacing w:after="0" w:line="240" w:lineRule="auto"/>
        <w:ind w:left="118" w:right="570"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b/>
          <w:i/>
          <w:sz w:val="24"/>
          <w:szCs w:val="24"/>
          <w:lang w:eastAsia="ru-RU" w:bidi="ru-RU"/>
        </w:rPr>
        <w:t xml:space="preserve">Взятка </w:t>
      </w:r>
      <w:r w:rsidRPr="001A109B">
        <w:rPr>
          <w:rFonts w:ascii="Times New Roman" w:eastAsia="Times New Roman" w:hAnsi="Times New Roman" w:cs="Times New Roman"/>
          <w:sz w:val="24"/>
          <w:szCs w:val="24"/>
          <w:lang w:eastAsia="ru-RU" w:bidi="ru-RU"/>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1A109B" w:rsidRPr="001A109B" w:rsidRDefault="001A109B" w:rsidP="001A109B">
      <w:pPr>
        <w:widowControl w:val="0"/>
        <w:autoSpaceDE w:val="0"/>
        <w:autoSpaceDN w:val="0"/>
        <w:spacing w:after="0" w:line="240" w:lineRule="auto"/>
        <w:ind w:left="118" w:right="573"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b/>
          <w:i/>
          <w:sz w:val="24"/>
          <w:szCs w:val="24"/>
          <w:lang w:eastAsia="ru-RU" w:bidi="ru-RU"/>
        </w:rPr>
        <w:t xml:space="preserve">Коммерческий подкуп </w:t>
      </w:r>
      <w:r w:rsidRPr="001A109B">
        <w:rPr>
          <w:rFonts w:ascii="Times New Roman" w:eastAsia="Times New Roman" w:hAnsi="Times New Roman" w:cs="Times New Roman"/>
          <w:sz w:val="24"/>
          <w:szCs w:val="24"/>
          <w:lang w:eastAsia="ru-RU" w:bidi="ru-RU"/>
        </w:rPr>
        <w:t>–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1A109B" w:rsidRPr="001A109B" w:rsidRDefault="001A109B" w:rsidP="001A109B">
      <w:pPr>
        <w:widowControl w:val="0"/>
        <w:autoSpaceDE w:val="0"/>
        <w:autoSpaceDN w:val="0"/>
        <w:spacing w:before="1" w:after="0" w:line="240" w:lineRule="auto"/>
        <w:ind w:left="118" w:right="571"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b/>
          <w:i/>
          <w:sz w:val="24"/>
          <w:szCs w:val="24"/>
          <w:lang w:eastAsia="ru-RU" w:bidi="ru-RU"/>
        </w:rPr>
        <w:t xml:space="preserve">Конфликт интересов </w:t>
      </w:r>
      <w:r w:rsidRPr="001A109B">
        <w:rPr>
          <w:rFonts w:ascii="Times New Roman" w:eastAsia="Times New Roman" w:hAnsi="Times New Roman" w:cs="Times New Roman"/>
          <w:sz w:val="24"/>
          <w:szCs w:val="24"/>
          <w:lang w:eastAsia="ru-RU" w:bidi="ru-RU"/>
        </w:rPr>
        <w:t>–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w:t>
      </w:r>
      <w:r w:rsidRPr="001A109B">
        <w:rPr>
          <w:rFonts w:ascii="Times New Roman" w:eastAsia="Times New Roman" w:hAnsi="Times New Roman" w:cs="Times New Roman"/>
          <w:spacing w:val="-16"/>
          <w:sz w:val="24"/>
          <w:szCs w:val="24"/>
          <w:lang w:eastAsia="ru-RU" w:bidi="ru-RU"/>
        </w:rPr>
        <w:t xml:space="preserve"> </w:t>
      </w:r>
      <w:r w:rsidRPr="001A109B">
        <w:rPr>
          <w:rFonts w:ascii="Times New Roman" w:eastAsia="Times New Roman" w:hAnsi="Times New Roman" w:cs="Times New Roman"/>
          <w:sz w:val="24"/>
          <w:szCs w:val="24"/>
          <w:lang w:eastAsia="ru-RU" w:bidi="ru-RU"/>
        </w:rPr>
        <w:t>является.</w:t>
      </w:r>
    </w:p>
    <w:p w:rsidR="001A109B" w:rsidRPr="001A109B" w:rsidRDefault="001A109B" w:rsidP="001A109B">
      <w:pPr>
        <w:widowControl w:val="0"/>
        <w:autoSpaceDE w:val="0"/>
        <w:autoSpaceDN w:val="0"/>
        <w:spacing w:after="0" w:line="240" w:lineRule="auto"/>
        <w:ind w:left="118" w:right="565"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b/>
          <w:i/>
          <w:sz w:val="24"/>
          <w:szCs w:val="24"/>
          <w:lang w:eastAsia="ru-RU" w:bidi="ru-RU"/>
        </w:rPr>
        <w:t xml:space="preserve">Личная заинтересованность работника (представителя организации) </w:t>
      </w:r>
      <w:r w:rsidRPr="001A109B">
        <w:rPr>
          <w:rFonts w:ascii="Times New Roman" w:eastAsia="Times New Roman" w:hAnsi="Times New Roman" w:cs="Times New Roman"/>
          <w:sz w:val="24"/>
          <w:szCs w:val="24"/>
          <w:lang w:eastAsia="ru-RU" w:bidi="ru-RU"/>
        </w:rPr>
        <w:t>– заинтересованность работника (представителя учреждения), связанная с возможностью получения работником (представителем учреждения)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1A109B" w:rsidRPr="001A109B" w:rsidRDefault="001A109B" w:rsidP="001A109B">
      <w:pPr>
        <w:widowControl w:val="0"/>
        <w:autoSpaceDE w:val="0"/>
        <w:autoSpaceDN w:val="0"/>
        <w:spacing w:before="5" w:after="0" w:line="240" w:lineRule="auto"/>
        <w:rPr>
          <w:rFonts w:ascii="Times New Roman" w:eastAsia="Times New Roman" w:hAnsi="Times New Roman" w:cs="Times New Roman"/>
          <w:sz w:val="24"/>
          <w:szCs w:val="24"/>
          <w:lang w:eastAsia="ru-RU" w:bidi="ru-RU"/>
        </w:rPr>
      </w:pPr>
    </w:p>
    <w:p w:rsidR="001A109B" w:rsidRPr="001A109B" w:rsidRDefault="001A109B" w:rsidP="001A109B">
      <w:pPr>
        <w:widowControl w:val="0"/>
        <w:numPr>
          <w:ilvl w:val="0"/>
          <w:numId w:val="1"/>
        </w:numPr>
        <w:tabs>
          <w:tab w:val="left" w:pos="1989"/>
        </w:tabs>
        <w:autoSpaceDE w:val="0"/>
        <w:autoSpaceDN w:val="0"/>
        <w:spacing w:before="1" w:after="0" w:line="240" w:lineRule="auto"/>
        <w:ind w:left="1988"/>
        <w:outlineLvl w:val="0"/>
        <w:rPr>
          <w:rFonts w:ascii="Times New Roman" w:eastAsia="Times New Roman" w:hAnsi="Times New Roman" w:cs="Times New Roman"/>
          <w:b/>
          <w:bCs/>
          <w:sz w:val="24"/>
          <w:szCs w:val="24"/>
          <w:lang w:eastAsia="ru-RU" w:bidi="ru-RU"/>
        </w:rPr>
      </w:pPr>
      <w:r w:rsidRPr="001A109B">
        <w:rPr>
          <w:rFonts w:ascii="Times New Roman" w:eastAsia="Times New Roman" w:hAnsi="Times New Roman" w:cs="Times New Roman"/>
          <w:b/>
          <w:bCs/>
          <w:sz w:val="24"/>
          <w:szCs w:val="24"/>
          <w:lang w:eastAsia="ru-RU" w:bidi="ru-RU"/>
        </w:rPr>
        <w:t>Основные принципы антикоррупционной</w:t>
      </w:r>
      <w:r w:rsidRPr="001A109B">
        <w:rPr>
          <w:rFonts w:ascii="Times New Roman" w:eastAsia="Times New Roman" w:hAnsi="Times New Roman" w:cs="Times New Roman"/>
          <w:b/>
          <w:bCs/>
          <w:spacing w:val="-3"/>
          <w:sz w:val="24"/>
          <w:szCs w:val="24"/>
          <w:lang w:eastAsia="ru-RU" w:bidi="ru-RU"/>
        </w:rPr>
        <w:t xml:space="preserve"> </w:t>
      </w:r>
      <w:r w:rsidRPr="001A109B">
        <w:rPr>
          <w:rFonts w:ascii="Times New Roman" w:eastAsia="Times New Roman" w:hAnsi="Times New Roman" w:cs="Times New Roman"/>
          <w:b/>
          <w:bCs/>
          <w:sz w:val="24"/>
          <w:szCs w:val="24"/>
          <w:lang w:eastAsia="ru-RU" w:bidi="ru-RU"/>
        </w:rPr>
        <w:t>деятельности</w:t>
      </w:r>
    </w:p>
    <w:p w:rsidR="001A109B" w:rsidRPr="001A109B" w:rsidRDefault="001A109B" w:rsidP="001A109B">
      <w:pPr>
        <w:widowControl w:val="0"/>
        <w:autoSpaceDE w:val="0"/>
        <w:autoSpaceDN w:val="0"/>
        <w:spacing w:before="6" w:after="0" w:line="240" w:lineRule="auto"/>
        <w:rPr>
          <w:rFonts w:ascii="Times New Roman" w:eastAsia="Times New Roman" w:hAnsi="Times New Roman" w:cs="Times New Roman"/>
          <w:b/>
          <w:sz w:val="23"/>
          <w:szCs w:val="24"/>
          <w:lang w:eastAsia="ru-RU" w:bidi="ru-RU"/>
        </w:rPr>
      </w:pPr>
    </w:p>
    <w:p w:rsidR="001A109B" w:rsidRPr="001A109B" w:rsidRDefault="001A109B" w:rsidP="001A109B">
      <w:pPr>
        <w:widowControl w:val="0"/>
        <w:autoSpaceDE w:val="0"/>
        <w:autoSpaceDN w:val="0"/>
        <w:spacing w:after="0" w:line="240" w:lineRule="auto"/>
        <w:ind w:left="118"/>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Системы мер противодействия коррупции в учреждении основывается на следующих</w:t>
      </w:r>
    </w:p>
    <w:p w:rsidR="001A109B" w:rsidRPr="001A109B" w:rsidRDefault="001A109B" w:rsidP="001A109B">
      <w:pPr>
        <w:widowControl w:val="0"/>
        <w:autoSpaceDE w:val="0"/>
        <w:autoSpaceDN w:val="0"/>
        <w:spacing w:before="5" w:after="0" w:line="275" w:lineRule="exact"/>
        <w:ind w:left="118"/>
        <w:outlineLvl w:val="0"/>
        <w:rPr>
          <w:rFonts w:ascii="Times New Roman" w:eastAsia="Times New Roman" w:hAnsi="Times New Roman" w:cs="Times New Roman"/>
          <w:b/>
          <w:bCs/>
          <w:sz w:val="24"/>
          <w:szCs w:val="24"/>
          <w:lang w:eastAsia="ru-RU" w:bidi="ru-RU"/>
        </w:rPr>
      </w:pPr>
      <w:r w:rsidRPr="001A109B">
        <w:rPr>
          <w:rFonts w:ascii="Times New Roman" w:eastAsia="Times New Roman" w:hAnsi="Times New Roman" w:cs="Times New Roman"/>
          <w:b/>
          <w:bCs/>
          <w:sz w:val="24"/>
          <w:szCs w:val="24"/>
          <w:lang w:eastAsia="ru-RU" w:bidi="ru-RU"/>
        </w:rPr>
        <w:t>ключевых принципах:</w:t>
      </w:r>
    </w:p>
    <w:p w:rsidR="001A109B" w:rsidRPr="001A109B" w:rsidRDefault="001A109B" w:rsidP="001A109B">
      <w:pPr>
        <w:widowControl w:val="0"/>
        <w:numPr>
          <w:ilvl w:val="0"/>
          <w:numId w:val="3"/>
        </w:numPr>
        <w:tabs>
          <w:tab w:val="left" w:pos="1103"/>
        </w:tabs>
        <w:autoSpaceDE w:val="0"/>
        <w:autoSpaceDN w:val="0"/>
        <w:spacing w:before="1" w:after="0" w:line="235" w:lineRule="auto"/>
        <w:ind w:right="568" w:firstLine="624"/>
        <w:jc w:val="both"/>
        <w:rPr>
          <w:rFonts w:ascii="Times New Roman" w:eastAsia="Times New Roman" w:hAnsi="Times New Roman" w:cs="Times New Roman"/>
          <w:i/>
          <w:sz w:val="24"/>
          <w:lang w:eastAsia="ru-RU" w:bidi="ru-RU"/>
        </w:rPr>
      </w:pPr>
      <w:r w:rsidRPr="001A109B">
        <w:rPr>
          <w:rFonts w:ascii="Times New Roman" w:eastAsia="Times New Roman" w:hAnsi="Times New Roman" w:cs="Times New Roman"/>
          <w:i/>
          <w:sz w:val="24"/>
          <w:lang w:eastAsia="ru-RU" w:bidi="ru-RU"/>
        </w:rPr>
        <w:t>Принцип соответствия политики учреждения действующему законодательству и общепринятым</w:t>
      </w:r>
      <w:r w:rsidRPr="001A109B">
        <w:rPr>
          <w:rFonts w:ascii="Times New Roman" w:eastAsia="Times New Roman" w:hAnsi="Times New Roman" w:cs="Times New Roman"/>
          <w:i/>
          <w:spacing w:val="-1"/>
          <w:sz w:val="24"/>
          <w:lang w:eastAsia="ru-RU" w:bidi="ru-RU"/>
        </w:rPr>
        <w:t xml:space="preserve"> </w:t>
      </w:r>
      <w:r w:rsidRPr="001A109B">
        <w:rPr>
          <w:rFonts w:ascii="Times New Roman" w:eastAsia="Times New Roman" w:hAnsi="Times New Roman" w:cs="Times New Roman"/>
          <w:i/>
          <w:sz w:val="24"/>
          <w:lang w:eastAsia="ru-RU" w:bidi="ru-RU"/>
        </w:rPr>
        <w:t>нормам</w:t>
      </w:r>
    </w:p>
    <w:p w:rsidR="001A109B" w:rsidRPr="001A109B" w:rsidRDefault="001A109B" w:rsidP="001A109B">
      <w:pPr>
        <w:widowControl w:val="0"/>
        <w:autoSpaceDE w:val="0"/>
        <w:autoSpaceDN w:val="0"/>
        <w:spacing w:after="0" w:line="240" w:lineRule="auto"/>
        <w:ind w:left="118" w:right="573"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w:t>
      </w:r>
      <w:r w:rsidRPr="001A109B">
        <w:rPr>
          <w:rFonts w:ascii="Times New Roman" w:eastAsia="Times New Roman" w:hAnsi="Times New Roman" w:cs="Times New Roman"/>
          <w:spacing w:val="1"/>
          <w:sz w:val="24"/>
          <w:szCs w:val="24"/>
          <w:lang w:eastAsia="ru-RU" w:bidi="ru-RU"/>
        </w:rPr>
        <w:t xml:space="preserve"> </w:t>
      </w:r>
      <w:r w:rsidRPr="001A109B">
        <w:rPr>
          <w:rFonts w:ascii="Times New Roman" w:eastAsia="Times New Roman" w:hAnsi="Times New Roman" w:cs="Times New Roman"/>
          <w:sz w:val="24"/>
          <w:szCs w:val="24"/>
          <w:lang w:eastAsia="ru-RU" w:bidi="ru-RU"/>
        </w:rPr>
        <w:t>учреждению.</w:t>
      </w:r>
    </w:p>
    <w:p w:rsidR="001A109B" w:rsidRPr="001A109B" w:rsidRDefault="001A109B" w:rsidP="001A109B">
      <w:pPr>
        <w:widowControl w:val="0"/>
        <w:numPr>
          <w:ilvl w:val="0"/>
          <w:numId w:val="3"/>
        </w:numPr>
        <w:tabs>
          <w:tab w:val="left" w:pos="1103"/>
        </w:tabs>
        <w:autoSpaceDE w:val="0"/>
        <w:autoSpaceDN w:val="0"/>
        <w:spacing w:before="3" w:after="0" w:line="292" w:lineRule="exact"/>
        <w:ind w:left="1102"/>
        <w:rPr>
          <w:rFonts w:ascii="Times New Roman" w:eastAsia="Times New Roman" w:hAnsi="Times New Roman" w:cs="Times New Roman"/>
          <w:i/>
          <w:sz w:val="24"/>
          <w:lang w:eastAsia="ru-RU" w:bidi="ru-RU"/>
        </w:rPr>
      </w:pPr>
      <w:r w:rsidRPr="001A109B">
        <w:rPr>
          <w:rFonts w:ascii="Times New Roman" w:eastAsia="Times New Roman" w:hAnsi="Times New Roman" w:cs="Times New Roman"/>
          <w:i/>
          <w:sz w:val="24"/>
          <w:lang w:eastAsia="ru-RU" w:bidi="ru-RU"/>
        </w:rPr>
        <w:t>Принцип личного примера</w:t>
      </w:r>
      <w:r w:rsidRPr="001A109B">
        <w:rPr>
          <w:rFonts w:ascii="Times New Roman" w:eastAsia="Times New Roman" w:hAnsi="Times New Roman" w:cs="Times New Roman"/>
          <w:i/>
          <w:spacing w:val="-2"/>
          <w:sz w:val="24"/>
          <w:lang w:eastAsia="ru-RU" w:bidi="ru-RU"/>
        </w:rPr>
        <w:t xml:space="preserve"> </w:t>
      </w:r>
      <w:r w:rsidRPr="001A109B">
        <w:rPr>
          <w:rFonts w:ascii="Times New Roman" w:eastAsia="Times New Roman" w:hAnsi="Times New Roman" w:cs="Times New Roman"/>
          <w:i/>
          <w:sz w:val="24"/>
          <w:lang w:eastAsia="ru-RU" w:bidi="ru-RU"/>
        </w:rPr>
        <w:t>руководства</w:t>
      </w:r>
    </w:p>
    <w:p w:rsidR="001A109B" w:rsidRPr="001A109B" w:rsidRDefault="001A109B" w:rsidP="001A109B">
      <w:pPr>
        <w:widowControl w:val="0"/>
        <w:autoSpaceDE w:val="0"/>
        <w:autoSpaceDN w:val="0"/>
        <w:spacing w:after="0" w:line="240" w:lineRule="auto"/>
        <w:ind w:left="118" w:right="567"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rsidR="001A109B" w:rsidRPr="001A109B" w:rsidRDefault="001A109B" w:rsidP="001A109B">
      <w:pPr>
        <w:widowControl w:val="0"/>
        <w:numPr>
          <w:ilvl w:val="0"/>
          <w:numId w:val="3"/>
        </w:numPr>
        <w:tabs>
          <w:tab w:val="left" w:pos="1103"/>
        </w:tabs>
        <w:autoSpaceDE w:val="0"/>
        <w:autoSpaceDN w:val="0"/>
        <w:spacing w:after="0" w:line="292" w:lineRule="exact"/>
        <w:ind w:left="1102"/>
        <w:rPr>
          <w:rFonts w:ascii="Times New Roman" w:eastAsia="Times New Roman" w:hAnsi="Times New Roman" w:cs="Times New Roman"/>
          <w:i/>
          <w:sz w:val="24"/>
          <w:lang w:eastAsia="ru-RU" w:bidi="ru-RU"/>
        </w:rPr>
      </w:pPr>
      <w:r w:rsidRPr="001A109B">
        <w:rPr>
          <w:rFonts w:ascii="Times New Roman" w:eastAsia="Times New Roman" w:hAnsi="Times New Roman" w:cs="Times New Roman"/>
          <w:i/>
          <w:sz w:val="24"/>
          <w:lang w:eastAsia="ru-RU" w:bidi="ru-RU"/>
        </w:rPr>
        <w:t>Принцип вовлеченности</w:t>
      </w:r>
      <w:r w:rsidRPr="001A109B">
        <w:rPr>
          <w:rFonts w:ascii="Times New Roman" w:eastAsia="Times New Roman" w:hAnsi="Times New Roman" w:cs="Times New Roman"/>
          <w:i/>
          <w:spacing w:val="-1"/>
          <w:sz w:val="24"/>
          <w:lang w:eastAsia="ru-RU" w:bidi="ru-RU"/>
        </w:rPr>
        <w:t xml:space="preserve"> </w:t>
      </w:r>
      <w:r w:rsidRPr="001A109B">
        <w:rPr>
          <w:rFonts w:ascii="Times New Roman" w:eastAsia="Times New Roman" w:hAnsi="Times New Roman" w:cs="Times New Roman"/>
          <w:i/>
          <w:sz w:val="24"/>
          <w:lang w:eastAsia="ru-RU" w:bidi="ru-RU"/>
        </w:rPr>
        <w:t>работников</w:t>
      </w:r>
    </w:p>
    <w:p w:rsidR="001A109B" w:rsidRPr="001A109B" w:rsidRDefault="001A109B" w:rsidP="001A109B">
      <w:pPr>
        <w:widowControl w:val="0"/>
        <w:autoSpaceDE w:val="0"/>
        <w:autoSpaceDN w:val="0"/>
        <w:spacing w:after="0" w:line="240" w:lineRule="auto"/>
        <w:ind w:left="118" w:right="569"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1A109B" w:rsidRPr="001A109B" w:rsidRDefault="001A109B" w:rsidP="001A109B">
      <w:pPr>
        <w:widowControl w:val="0"/>
        <w:numPr>
          <w:ilvl w:val="0"/>
          <w:numId w:val="3"/>
        </w:numPr>
        <w:tabs>
          <w:tab w:val="left" w:pos="1103"/>
        </w:tabs>
        <w:autoSpaceDE w:val="0"/>
        <w:autoSpaceDN w:val="0"/>
        <w:spacing w:before="1" w:after="0" w:line="294" w:lineRule="exact"/>
        <w:ind w:left="1102"/>
        <w:rPr>
          <w:rFonts w:ascii="Times New Roman" w:eastAsia="Times New Roman" w:hAnsi="Times New Roman" w:cs="Times New Roman"/>
          <w:i/>
          <w:sz w:val="24"/>
          <w:lang w:eastAsia="ru-RU" w:bidi="ru-RU"/>
        </w:rPr>
      </w:pPr>
      <w:r w:rsidRPr="001A109B">
        <w:rPr>
          <w:rFonts w:ascii="Times New Roman" w:eastAsia="Times New Roman" w:hAnsi="Times New Roman" w:cs="Times New Roman"/>
          <w:i/>
          <w:sz w:val="24"/>
          <w:lang w:eastAsia="ru-RU" w:bidi="ru-RU"/>
        </w:rPr>
        <w:t>Принцип соразмерности антикоррупционных процедур риску</w:t>
      </w:r>
      <w:r w:rsidRPr="001A109B">
        <w:rPr>
          <w:rFonts w:ascii="Times New Roman" w:eastAsia="Times New Roman" w:hAnsi="Times New Roman" w:cs="Times New Roman"/>
          <w:i/>
          <w:spacing w:val="-6"/>
          <w:sz w:val="24"/>
          <w:lang w:eastAsia="ru-RU" w:bidi="ru-RU"/>
        </w:rPr>
        <w:t xml:space="preserve"> </w:t>
      </w:r>
      <w:r w:rsidRPr="001A109B">
        <w:rPr>
          <w:rFonts w:ascii="Times New Roman" w:eastAsia="Times New Roman" w:hAnsi="Times New Roman" w:cs="Times New Roman"/>
          <w:i/>
          <w:sz w:val="24"/>
          <w:lang w:eastAsia="ru-RU" w:bidi="ru-RU"/>
        </w:rPr>
        <w:t>коррупции</w:t>
      </w:r>
    </w:p>
    <w:p w:rsidR="001A109B" w:rsidRPr="001A109B" w:rsidRDefault="001A109B" w:rsidP="001A109B">
      <w:pPr>
        <w:widowControl w:val="0"/>
        <w:autoSpaceDE w:val="0"/>
        <w:autoSpaceDN w:val="0"/>
        <w:spacing w:after="0" w:line="240" w:lineRule="auto"/>
        <w:ind w:left="118" w:right="571"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Разработка и выполнение комплекса мероприятий, позволяющих снизить вероятность вовлечения учреждения, ее руководителей и работников в коррупционную деятельность,</w:t>
      </w:r>
    </w:p>
    <w:p w:rsidR="001A109B" w:rsidRPr="001A109B" w:rsidRDefault="001A109B" w:rsidP="001A109B">
      <w:pPr>
        <w:spacing w:after="0" w:line="240" w:lineRule="auto"/>
        <w:rPr>
          <w:rFonts w:ascii="Times New Roman" w:eastAsia="Times New Roman" w:hAnsi="Times New Roman" w:cs="Times New Roman"/>
          <w:lang w:eastAsia="ru-RU" w:bidi="ru-RU"/>
        </w:rPr>
        <w:sectPr w:rsidR="001A109B" w:rsidRPr="001A109B">
          <w:pgSz w:w="11910" w:h="16840"/>
          <w:pgMar w:top="1160" w:right="280" w:bottom="280" w:left="1300" w:header="710" w:footer="0" w:gutter="0"/>
          <w:cols w:space="720"/>
        </w:sectPr>
      </w:pPr>
    </w:p>
    <w:p w:rsidR="001A109B" w:rsidRPr="001A109B" w:rsidRDefault="001A109B" w:rsidP="001A109B">
      <w:pPr>
        <w:widowControl w:val="0"/>
        <w:tabs>
          <w:tab w:val="left" w:pos="2032"/>
          <w:tab w:val="left" w:pos="2440"/>
          <w:tab w:val="left" w:pos="3457"/>
          <w:tab w:val="left" w:pos="5336"/>
          <w:tab w:val="left" w:pos="5744"/>
          <w:tab w:val="left" w:pos="7406"/>
          <w:tab w:val="left" w:pos="8531"/>
        </w:tabs>
        <w:autoSpaceDE w:val="0"/>
        <w:autoSpaceDN w:val="0"/>
        <w:spacing w:before="88" w:after="0" w:line="240" w:lineRule="auto"/>
        <w:ind w:left="118" w:right="569"/>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lastRenderedPageBreak/>
        <w:t>осуществляется</w:t>
      </w:r>
      <w:r w:rsidRPr="001A109B">
        <w:rPr>
          <w:rFonts w:ascii="Times New Roman" w:eastAsia="Times New Roman" w:hAnsi="Times New Roman" w:cs="Times New Roman"/>
          <w:sz w:val="24"/>
          <w:szCs w:val="24"/>
          <w:lang w:eastAsia="ru-RU" w:bidi="ru-RU"/>
        </w:rPr>
        <w:tab/>
        <w:t>с</w:t>
      </w:r>
      <w:r w:rsidRPr="001A109B">
        <w:rPr>
          <w:rFonts w:ascii="Times New Roman" w:eastAsia="Times New Roman" w:hAnsi="Times New Roman" w:cs="Times New Roman"/>
          <w:sz w:val="24"/>
          <w:szCs w:val="24"/>
          <w:lang w:eastAsia="ru-RU" w:bidi="ru-RU"/>
        </w:rPr>
        <w:tab/>
        <w:t>учетом</w:t>
      </w:r>
      <w:r w:rsidRPr="001A109B">
        <w:rPr>
          <w:rFonts w:ascii="Times New Roman" w:eastAsia="Times New Roman" w:hAnsi="Times New Roman" w:cs="Times New Roman"/>
          <w:sz w:val="24"/>
          <w:szCs w:val="24"/>
          <w:lang w:eastAsia="ru-RU" w:bidi="ru-RU"/>
        </w:rPr>
        <w:tab/>
        <w:t>существующих</w:t>
      </w:r>
      <w:r w:rsidRPr="001A109B">
        <w:rPr>
          <w:rFonts w:ascii="Times New Roman" w:eastAsia="Times New Roman" w:hAnsi="Times New Roman" w:cs="Times New Roman"/>
          <w:sz w:val="24"/>
          <w:szCs w:val="24"/>
          <w:lang w:eastAsia="ru-RU" w:bidi="ru-RU"/>
        </w:rPr>
        <w:tab/>
        <w:t>в</w:t>
      </w:r>
      <w:r w:rsidRPr="001A109B">
        <w:rPr>
          <w:rFonts w:ascii="Times New Roman" w:eastAsia="Times New Roman" w:hAnsi="Times New Roman" w:cs="Times New Roman"/>
          <w:sz w:val="24"/>
          <w:szCs w:val="24"/>
          <w:lang w:eastAsia="ru-RU" w:bidi="ru-RU"/>
        </w:rPr>
        <w:tab/>
        <w:t>деятельности</w:t>
      </w:r>
      <w:r w:rsidRPr="001A109B">
        <w:rPr>
          <w:rFonts w:ascii="Times New Roman" w:eastAsia="Times New Roman" w:hAnsi="Times New Roman" w:cs="Times New Roman"/>
          <w:sz w:val="24"/>
          <w:szCs w:val="24"/>
          <w:lang w:eastAsia="ru-RU" w:bidi="ru-RU"/>
        </w:rPr>
        <w:tab/>
        <w:t>данного</w:t>
      </w:r>
      <w:r w:rsidRPr="001A109B">
        <w:rPr>
          <w:rFonts w:ascii="Times New Roman" w:eastAsia="Times New Roman" w:hAnsi="Times New Roman" w:cs="Times New Roman"/>
          <w:sz w:val="24"/>
          <w:szCs w:val="24"/>
          <w:lang w:eastAsia="ru-RU" w:bidi="ru-RU"/>
        </w:rPr>
        <w:tab/>
      </w:r>
      <w:r w:rsidRPr="001A109B">
        <w:rPr>
          <w:rFonts w:ascii="Times New Roman" w:eastAsia="Times New Roman" w:hAnsi="Times New Roman" w:cs="Times New Roman"/>
          <w:spacing w:val="-3"/>
          <w:sz w:val="24"/>
          <w:szCs w:val="24"/>
          <w:lang w:eastAsia="ru-RU" w:bidi="ru-RU"/>
        </w:rPr>
        <w:t xml:space="preserve">учреждения </w:t>
      </w:r>
      <w:r w:rsidRPr="001A109B">
        <w:rPr>
          <w:rFonts w:ascii="Times New Roman" w:eastAsia="Times New Roman" w:hAnsi="Times New Roman" w:cs="Times New Roman"/>
          <w:sz w:val="24"/>
          <w:szCs w:val="24"/>
          <w:lang w:eastAsia="ru-RU" w:bidi="ru-RU"/>
        </w:rPr>
        <w:t>коррупционных</w:t>
      </w:r>
      <w:r w:rsidRPr="001A109B">
        <w:rPr>
          <w:rFonts w:ascii="Times New Roman" w:eastAsia="Times New Roman" w:hAnsi="Times New Roman" w:cs="Times New Roman"/>
          <w:spacing w:val="1"/>
          <w:sz w:val="24"/>
          <w:szCs w:val="24"/>
          <w:lang w:eastAsia="ru-RU" w:bidi="ru-RU"/>
        </w:rPr>
        <w:t xml:space="preserve"> </w:t>
      </w:r>
      <w:r w:rsidRPr="001A109B">
        <w:rPr>
          <w:rFonts w:ascii="Times New Roman" w:eastAsia="Times New Roman" w:hAnsi="Times New Roman" w:cs="Times New Roman"/>
          <w:sz w:val="24"/>
          <w:szCs w:val="24"/>
          <w:lang w:eastAsia="ru-RU" w:bidi="ru-RU"/>
        </w:rPr>
        <w:t>рисков.</w:t>
      </w:r>
    </w:p>
    <w:p w:rsidR="001A109B" w:rsidRPr="001A109B" w:rsidRDefault="001A109B" w:rsidP="001A109B">
      <w:pPr>
        <w:widowControl w:val="0"/>
        <w:numPr>
          <w:ilvl w:val="0"/>
          <w:numId w:val="3"/>
        </w:numPr>
        <w:tabs>
          <w:tab w:val="left" w:pos="1103"/>
        </w:tabs>
        <w:autoSpaceDE w:val="0"/>
        <w:autoSpaceDN w:val="0"/>
        <w:spacing w:before="2" w:after="0" w:line="294" w:lineRule="exact"/>
        <w:ind w:left="1102"/>
        <w:rPr>
          <w:rFonts w:ascii="Times New Roman" w:eastAsia="Times New Roman" w:hAnsi="Times New Roman" w:cs="Times New Roman"/>
          <w:i/>
          <w:sz w:val="24"/>
          <w:lang w:eastAsia="ru-RU" w:bidi="ru-RU"/>
        </w:rPr>
      </w:pPr>
      <w:r w:rsidRPr="001A109B">
        <w:rPr>
          <w:rFonts w:ascii="Times New Roman" w:eastAsia="Times New Roman" w:hAnsi="Times New Roman" w:cs="Times New Roman"/>
          <w:i/>
          <w:sz w:val="24"/>
          <w:lang w:eastAsia="ru-RU" w:bidi="ru-RU"/>
        </w:rPr>
        <w:t>Принцип эффективности антикоррупционных</w:t>
      </w:r>
      <w:r w:rsidRPr="001A109B">
        <w:rPr>
          <w:rFonts w:ascii="Times New Roman" w:eastAsia="Times New Roman" w:hAnsi="Times New Roman" w:cs="Times New Roman"/>
          <w:i/>
          <w:spacing w:val="-2"/>
          <w:sz w:val="24"/>
          <w:lang w:eastAsia="ru-RU" w:bidi="ru-RU"/>
        </w:rPr>
        <w:t xml:space="preserve"> </w:t>
      </w:r>
      <w:r w:rsidRPr="001A109B">
        <w:rPr>
          <w:rFonts w:ascii="Times New Roman" w:eastAsia="Times New Roman" w:hAnsi="Times New Roman" w:cs="Times New Roman"/>
          <w:i/>
          <w:sz w:val="24"/>
          <w:lang w:eastAsia="ru-RU" w:bidi="ru-RU"/>
        </w:rPr>
        <w:t>процедур</w:t>
      </w:r>
    </w:p>
    <w:p w:rsidR="001A109B" w:rsidRPr="001A109B" w:rsidRDefault="001A109B" w:rsidP="001A109B">
      <w:pPr>
        <w:widowControl w:val="0"/>
        <w:autoSpaceDE w:val="0"/>
        <w:autoSpaceDN w:val="0"/>
        <w:spacing w:after="0" w:line="240" w:lineRule="auto"/>
        <w:ind w:left="118" w:right="573"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Применение в учреждении таких антикоррупционных мероприятий, которые имеют низкую стоимость, обеспечивают простоту реализации и приносят значимый результат.</w:t>
      </w:r>
    </w:p>
    <w:p w:rsidR="001A109B" w:rsidRPr="001A109B" w:rsidRDefault="001A109B" w:rsidP="001A109B">
      <w:pPr>
        <w:widowControl w:val="0"/>
        <w:numPr>
          <w:ilvl w:val="0"/>
          <w:numId w:val="3"/>
        </w:numPr>
        <w:tabs>
          <w:tab w:val="left" w:pos="1103"/>
        </w:tabs>
        <w:autoSpaceDE w:val="0"/>
        <w:autoSpaceDN w:val="0"/>
        <w:spacing w:before="2" w:after="0" w:line="292" w:lineRule="exact"/>
        <w:ind w:left="1102"/>
        <w:rPr>
          <w:rFonts w:ascii="Times New Roman" w:eastAsia="Times New Roman" w:hAnsi="Times New Roman" w:cs="Times New Roman"/>
          <w:i/>
          <w:sz w:val="24"/>
          <w:lang w:eastAsia="ru-RU" w:bidi="ru-RU"/>
        </w:rPr>
      </w:pPr>
      <w:r w:rsidRPr="001A109B">
        <w:rPr>
          <w:rFonts w:ascii="Times New Roman" w:eastAsia="Times New Roman" w:hAnsi="Times New Roman" w:cs="Times New Roman"/>
          <w:i/>
          <w:sz w:val="24"/>
          <w:lang w:eastAsia="ru-RU" w:bidi="ru-RU"/>
        </w:rPr>
        <w:t>Принцип ответственности и неотвратимости</w:t>
      </w:r>
      <w:r w:rsidRPr="001A109B">
        <w:rPr>
          <w:rFonts w:ascii="Times New Roman" w:eastAsia="Times New Roman" w:hAnsi="Times New Roman" w:cs="Times New Roman"/>
          <w:i/>
          <w:spacing w:val="-5"/>
          <w:sz w:val="24"/>
          <w:lang w:eastAsia="ru-RU" w:bidi="ru-RU"/>
        </w:rPr>
        <w:t xml:space="preserve"> </w:t>
      </w:r>
      <w:r w:rsidRPr="001A109B">
        <w:rPr>
          <w:rFonts w:ascii="Times New Roman" w:eastAsia="Times New Roman" w:hAnsi="Times New Roman" w:cs="Times New Roman"/>
          <w:i/>
          <w:sz w:val="24"/>
          <w:lang w:eastAsia="ru-RU" w:bidi="ru-RU"/>
        </w:rPr>
        <w:t>наказания</w:t>
      </w:r>
    </w:p>
    <w:p w:rsidR="001A109B" w:rsidRPr="001A109B" w:rsidRDefault="001A109B" w:rsidP="001A109B">
      <w:pPr>
        <w:widowControl w:val="0"/>
        <w:autoSpaceDE w:val="0"/>
        <w:autoSpaceDN w:val="0"/>
        <w:spacing w:after="0" w:line="240" w:lineRule="auto"/>
        <w:ind w:left="118" w:right="567"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администрации учреждения (Филиала учреждения) за реализацию внутриорганизационной антикоррупционной</w:t>
      </w:r>
      <w:r w:rsidRPr="001A109B">
        <w:rPr>
          <w:rFonts w:ascii="Times New Roman" w:eastAsia="Times New Roman" w:hAnsi="Times New Roman" w:cs="Times New Roman"/>
          <w:spacing w:val="-3"/>
          <w:sz w:val="24"/>
          <w:szCs w:val="24"/>
          <w:lang w:eastAsia="ru-RU" w:bidi="ru-RU"/>
        </w:rPr>
        <w:t xml:space="preserve"> </w:t>
      </w:r>
      <w:r w:rsidRPr="001A109B">
        <w:rPr>
          <w:rFonts w:ascii="Times New Roman" w:eastAsia="Times New Roman" w:hAnsi="Times New Roman" w:cs="Times New Roman"/>
          <w:sz w:val="24"/>
          <w:szCs w:val="24"/>
          <w:lang w:eastAsia="ru-RU" w:bidi="ru-RU"/>
        </w:rPr>
        <w:t>политики.</w:t>
      </w:r>
    </w:p>
    <w:p w:rsidR="001A109B" w:rsidRPr="001A109B" w:rsidRDefault="001A109B" w:rsidP="001A109B">
      <w:pPr>
        <w:widowControl w:val="0"/>
        <w:numPr>
          <w:ilvl w:val="0"/>
          <w:numId w:val="3"/>
        </w:numPr>
        <w:tabs>
          <w:tab w:val="left" w:pos="1103"/>
        </w:tabs>
        <w:autoSpaceDE w:val="0"/>
        <w:autoSpaceDN w:val="0"/>
        <w:spacing w:after="0" w:line="292" w:lineRule="exact"/>
        <w:ind w:left="1102"/>
        <w:rPr>
          <w:rFonts w:ascii="Times New Roman" w:eastAsia="Times New Roman" w:hAnsi="Times New Roman" w:cs="Times New Roman"/>
          <w:i/>
          <w:sz w:val="24"/>
          <w:lang w:eastAsia="ru-RU" w:bidi="ru-RU"/>
        </w:rPr>
      </w:pPr>
      <w:r w:rsidRPr="001A109B">
        <w:rPr>
          <w:rFonts w:ascii="Times New Roman" w:eastAsia="Times New Roman" w:hAnsi="Times New Roman" w:cs="Times New Roman"/>
          <w:i/>
          <w:sz w:val="24"/>
          <w:lang w:eastAsia="ru-RU" w:bidi="ru-RU"/>
        </w:rPr>
        <w:t>Принцип</w:t>
      </w:r>
      <w:r w:rsidRPr="001A109B">
        <w:rPr>
          <w:rFonts w:ascii="Times New Roman" w:eastAsia="Times New Roman" w:hAnsi="Times New Roman" w:cs="Times New Roman"/>
          <w:i/>
          <w:spacing w:val="-2"/>
          <w:sz w:val="24"/>
          <w:lang w:eastAsia="ru-RU" w:bidi="ru-RU"/>
        </w:rPr>
        <w:t xml:space="preserve"> </w:t>
      </w:r>
      <w:r w:rsidRPr="001A109B">
        <w:rPr>
          <w:rFonts w:ascii="Times New Roman" w:eastAsia="Times New Roman" w:hAnsi="Times New Roman" w:cs="Times New Roman"/>
          <w:i/>
          <w:sz w:val="24"/>
          <w:lang w:eastAsia="ru-RU" w:bidi="ru-RU"/>
        </w:rPr>
        <w:t>открытости</w:t>
      </w:r>
    </w:p>
    <w:p w:rsidR="001A109B" w:rsidRPr="001A109B" w:rsidRDefault="001A109B" w:rsidP="001A109B">
      <w:pPr>
        <w:widowControl w:val="0"/>
        <w:autoSpaceDE w:val="0"/>
        <w:autoSpaceDN w:val="0"/>
        <w:spacing w:after="0" w:line="240" w:lineRule="auto"/>
        <w:ind w:left="118" w:right="567"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Информирование партнеров и общественности о принятых в учреждении антикоррупционных стандартах ведения деятельности.</w:t>
      </w:r>
    </w:p>
    <w:p w:rsidR="001A109B" w:rsidRPr="001A109B" w:rsidRDefault="001A109B" w:rsidP="001A109B">
      <w:pPr>
        <w:widowControl w:val="0"/>
        <w:numPr>
          <w:ilvl w:val="0"/>
          <w:numId w:val="3"/>
        </w:numPr>
        <w:tabs>
          <w:tab w:val="left" w:pos="1103"/>
        </w:tabs>
        <w:autoSpaceDE w:val="0"/>
        <w:autoSpaceDN w:val="0"/>
        <w:spacing w:before="1" w:after="0" w:line="292" w:lineRule="exact"/>
        <w:ind w:left="1102"/>
        <w:rPr>
          <w:rFonts w:ascii="Times New Roman" w:eastAsia="Times New Roman" w:hAnsi="Times New Roman" w:cs="Times New Roman"/>
          <w:i/>
          <w:sz w:val="24"/>
          <w:lang w:eastAsia="ru-RU" w:bidi="ru-RU"/>
        </w:rPr>
      </w:pPr>
      <w:r w:rsidRPr="001A109B">
        <w:rPr>
          <w:rFonts w:ascii="Times New Roman" w:eastAsia="Times New Roman" w:hAnsi="Times New Roman" w:cs="Times New Roman"/>
          <w:i/>
          <w:sz w:val="24"/>
          <w:lang w:eastAsia="ru-RU" w:bidi="ru-RU"/>
        </w:rPr>
        <w:t>Принцип постоянного контроля и регулярного</w:t>
      </w:r>
      <w:r w:rsidRPr="001A109B">
        <w:rPr>
          <w:rFonts w:ascii="Times New Roman" w:eastAsia="Times New Roman" w:hAnsi="Times New Roman" w:cs="Times New Roman"/>
          <w:i/>
          <w:spacing w:val="-5"/>
          <w:sz w:val="24"/>
          <w:lang w:eastAsia="ru-RU" w:bidi="ru-RU"/>
        </w:rPr>
        <w:t xml:space="preserve"> </w:t>
      </w:r>
      <w:r w:rsidRPr="001A109B">
        <w:rPr>
          <w:rFonts w:ascii="Times New Roman" w:eastAsia="Times New Roman" w:hAnsi="Times New Roman" w:cs="Times New Roman"/>
          <w:i/>
          <w:sz w:val="24"/>
          <w:lang w:eastAsia="ru-RU" w:bidi="ru-RU"/>
        </w:rPr>
        <w:t>мониторинга</w:t>
      </w:r>
    </w:p>
    <w:p w:rsidR="001A109B" w:rsidRPr="001A109B" w:rsidRDefault="001A109B" w:rsidP="001A109B">
      <w:pPr>
        <w:widowControl w:val="0"/>
        <w:autoSpaceDE w:val="0"/>
        <w:autoSpaceDN w:val="0"/>
        <w:spacing w:after="0" w:line="240" w:lineRule="auto"/>
        <w:ind w:left="118" w:right="575"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1A109B" w:rsidRPr="001A109B" w:rsidRDefault="001A109B" w:rsidP="001A109B">
      <w:pPr>
        <w:widowControl w:val="0"/>
        <w:autoSpaceDE w:val="0"/>
        <w:autoSpaceDN w:val="0"/>
        <w:spacing w:before="3" w:after="0" w:line="240" w:lineRule="auto"/>
        <w:rPr>
          <w:rFonts w:ascii="Times New Roman" w:eastAsia="Times New Roman" w:hAnsi="Times New Roman" w:cs="Times New Roman"/>
          <w:sz w:val="24"/>
          <w:szCs w:val="24"/>
          <w:lang w:eastAsia="ru-RU" w:bidi="ru-RU"/>
        </w:rPr>
      </w:pPr>
    </w:p>
    <w:p w:rsidR="001A109B" w:rsidRPr="001A109B" w:rsidRDefault="001A109B" w:rsidP="001A109B">
      <w:pPr>
        <w:widowControl w:val="0"/>
        <w:numPr>
          <w:ilvl w:val="0"/>
          <w:numId w:val="1"/>
        </w:numPr>
        <w:tabs>
          <w:tab w:val="left" w:pos="1410"/>
        </w:tabs>
        <w:autoSpaceDE w:val="0"/>
        <w:autoSpaceDN w:val="0"/>
        <w:spacing w:before="1" w:after="0" w:line="240" w:lineRule="auto"/>
        <w:ind w:left="1410"/>
        <w:outlineLvl w:val="0"/>
        <w:rPr>
          <w:rFonts w:ascii="Times New Roman" w:eastAsia="Times New Roman" w:hAnsi="Times New Roman" w:cs="Times New Roman"/>
          <w:b/>
          <w:bCs/>
          <w:sz w:val="24"/>
          <w:szCs w:val="24"/>
          <w:lang w:eastAsia="ru-RU" w:bidi="ru-RU"/>
        </w:rPr>
      </w:pPr>
      <w:r w:rsidRPr="001A109B">
        <w:rPr>
          <w:rFonts w:ascii="Times New Roman" w:eastAsia="Times New Roman" w:hAnsi="Times New Roman" w:cs="Times New Roman"/>
          <w:b/>
          <w:bCs/>
          <w:sz w:val="24"/>
          <w:szCs w:val="24"/>
          <w:lang w:eastAsia="ru-RU" w:bidi="ru-RU"/>
        </w:rPr>
        <w:t>Область применения политики и круг лиц, попадающих под ее</w:t>
      </w:r>
      <w:r w:rsidRPr="001A109B">
        <w:rPr>
          <w:rFonts w:ascii="Times New Roman" w:eastAsia="Times New Roman" w:hAnsi="Times New Roman" w:cs="Times New Roman"/>
          <w:b/>
          <w:bCs/>
          <w:spacing w:val="-9"/>
          <w:sz w:val="24"/>
          <w:szCs w:val="24"/>
          <w:lang w:eastAsia="ru-RU" w:bidi="ru-RU"/>
        </w:rPr>
        <w:t xml:space="preserve"> </w:t>
      </w:r>
      <w:r w:rsidRPr="001A109B">
        <w:rPr>
          <w:rFonts w:ascii="Times New Roman" w:eastAsia="Times New Roman" w:hAnsi="Times New Roman" w:cs="Times New Roman"/>
          <w:b/>
          <w:bCs/>
          <w:sz w:val="24"/>
          <w:szCs w:val="24"/>
          <w:lang w:eastAsia="ru-RU" w:bidi="ru-RU"/>
        </w:rPr>
        <w:t>действие</w:t>
      </w:r>
    </w:p>
    <w:p w:rsidR="001A109B" w:rsidRPr="001A109B" w:rsidRDefault="001A109B" w:rsidP="001A109B">
      <w:pPr>
        <w:widowControl w:val="0"/>
        <w:autoSpaceDE w:val="0"/>
        <w:autoSpaceDN w:val="0"/>
        <w:spacing w:before="6" w:after="0" w:line="240" w:lineRule="auto"/>
        <w:rPr>
          <w:rFonts w:ascii="Times New Roman" w:eastAsia="Times New Roman" w:hAnsi="Times New Roman" w:cs="Times New Roman"/>
          <w:b/>
          <w:sz w:val="23"/>
          <w:szCs w:val="24"/>
          <w:lang w:eastAsia="ru-RU" w:bidi="ru-RU"/>
        </w:rPr>
      </w:pPr>
    </w:p>
    <w:p w:rsidR="001A109B" w:rsidRPr="001A109B" w:rsidRDefault="001A109B" w:rsidP="001A109B">
      <w:pPr>
        <w:widowControl w:val="0"/>
        <w:autoSpaceDE w:val="0"/>
        <w:autoSpaceDN w:val="0"/>
        <w:spacing w:after="0" w:line="240" w:lineRule="auto"/>
        <w:ind w:left="118" w:right="567"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Основным кругом лиц, попадающих под действие политики, являются работники учреждения, находящиеся с ней в трудовых отношениях, вне зависимости от занимаемой должности и выполняемых функций. Политика распространяется и на лица, выполняющие для учреждения работы или предоставляющие услуги на основе гражданско-правовых договоров. В этом случае соответствующие положения нужно включить в текст договоров.</w:t>
      </w:r>
    </w:p>
    <w:p w:rsidR="001A109B" w:rsidRPr="001A109B" w:rsidRDefault="001A109B" w:rsidP="001A109B">
      <w:pPr>
        <w:widowControl w:val="0"/>
        <w:autoSpaceDE w:val="0"/>
        <w:autoSpaceDN w:val="0"/>
        <w:spacing w:before="5" w:after="0" w:line="240" w:lineRule="auto"/>
        <w:rPr>
          <w:rFonts w:ascii="Times New Roman" w:eastAsia="Times New Roman" w:hAnsi="Times New Roman" w:cs="Times New Roman"/>
          <w:sz w:val="24"/>
          <w:szCs w:val="24"/>
          <w:lang w:eastAsia="ru-RU" w:bidi="ru-RU"/>
        </w:rPr>
      </w:pPr>
    </w:p>
    <w:p w:rsidR="001A109B" w:rsidRPr="001A109B" w:rsidRDefault="001A109B" w:rsidP="001A109B">
      <w:pPr>
        <w:widowControl w:val="0"/>
        <w:numPr>
          <w:ilvl w:val="0"/>
          <w:numId w:val="1"/>
        </w:numPr>
        <w:tabs>
          <w:tab w:val="left" w:pos="1984"/>
        </w:tabs>
        <w:autoSpaceDE w:val="0"/>
        <w:autoSpaceDN w:val="0"/>
        <w:spacing w:before="1" w:after="0" w:line="240" w:lineRule="auto"/>
        <w:ind w:left="3258" w:right="1511" w:hanging="1575"/>
        <w:outlineLvl w:val="0"/>
        <w:rPr>
          <w:rFonts w:ascii="Times New Roman" w:eastAsia="Times New Roman" w:hAnsi="Times New Roman" w:cs="Times New Roman"/>
          <w:b/>
          <w:bCs/>
          <w:sz w:val="24"/>
          <w:szCs w:val="24"/>
          <w:lang w:eastAsia="ru-RU" w:bidi="ru-RU"/>
        </w:rPr>
      </w:pPr>
      <w:r w:rsidRPr="001A109B">
        <w:rPr>
          <w:rFonts w:ascii="Times New Roman" w:eastAsia="Times New Roman" w:hAnsi="Times New Roman" w:cs="Times New Roman"/>
          <w:b/>
          <w:bCs/>
          <w:sz w:val="24"/>
          <w:szCs w:val="24"/>
          <w:lang w:eastAsia="ru-RU" w:bidi="ru-RU"/>
        </w:rPr>
        <w:t>Определение должностных лиц, ответственных за реализацию антикоррупционной</w:t>
      </w:r>
      <w:r w:rsidRPr="001A109B">
        <w:rPr>
          <w:rFonts w:ascii="Times New Roman" w:eastAsia="Times New Roman" w:hAnsi="Times New Roman" w:cs="Times New Roman"/>
          <w:b/>
          <w:bCs/>
          <w:spacing w:val="-1"/>
          <w:sz w:val="24"/>
          <w:szCs w:val="24"/>
          <w:lang w:eastAsia="ru-RU" w:bidi="ru-RU"/>
        </w:rPr>
        <w:t xml:space="preserve"> </w:t>
      </w:r>
      <w:r w:rsidRPr="001A109B">
        <w:rPr>
          <w:rFonts w:ascii="Times New Roman" w:eastAsia="Times New Roman" w:hAnsi="Times New Roman" w:cs="Times New Roman"/>
          <w:b/>
          <w:bCs/>
          <w:sz w:val="24"/>
          <w:szCs w:val="24"/>
          <w:lang w:eastAsia="ru-RU" w:bidi="ru-RU"/>
        </w:rPr>
        <w:t>политики</w:t>
      </w:r>
    </w:p>
    <w:p w:rsidR="001A109B" w:rsidRPr="001A109B" w:rsidRDefault="001A109B" w:rsidP="001A109B">
      <w:pPr>
        <w:widowControl w:val="0"/>
        <w:autoSpaceDE w:val="0"/>
        <w:autoSpaceDN w:val="0"/>
        <w:spacing w:before="6" w:after="0" w:line="240" w:lineRule="auto"/>
        <w:rPr>
          <w:rFonts w:ascii="Times New Roman" w:eastAsia="Times New Roman" w:hAnsi="Times New Roman" w:cs="Times New Roman"/>
          <w:b/>
          <w:sz w:val="23"/>
          <w:szCs w:val="24"/>
          <w:lang w:eastAsia="ru-RU" w:bidi="ru-RU"/>
        </w:rPr>
      </w:pPr>
    </w:p>
    <w:p w:rsidR="001A109B" w:rsidRPr="001A109B" w:rsidRDefault="001A109B" w:rsidP="001A109B">
      <w:pPr>
        <w:widowControl w:val="0"/>
        <w:autoSpaceDE w:val="0"/>
        <w:autoSpaceDN w:val="0"/>
        <w:spacing w:after="0" w:line="240" w:lineRule="auto"/>
        <w:ind w:left="118" w:right="567" w:firstLine="68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в учреждении является директор, в детских садах учреждения – заведующий.</w:t>
      </w:r>
    </w:p>
    <w:p w:rsidR="001A109B" w:rsidRPr="001A109B" w:rsidRDefault="001A109B" w:rsidP="001A109B">
      <w:pPr>
        <w:widowControl w:val="0"/>
        <w:autoSpaceDE w:val="0"/>
        <w:autoSpaceDN w:val="0"/>
        <w:spacing w:after="0" w:line="240" w:lineRule="auto"/>
        <w:ind w:left="742"/>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Задачи, функции и полномочия ответственного в сфере противодействия коррупции определены его должностной инструкцией.</w:t>
      </w:r>
    </w:p>
    <w:p w:rsidR="001A109B" w:rsidRPr="001A109B" w:rsidRDefault="001A109B" w:rsidP="001A109B">
      <w:pPr>
        <w:widowControl w:val="0"/>
        <w:autoSpaceDE w:val="0"/>
        <w:autoSpaceDN w:val="0"/>
        <w:spacing w:before="1" w:after="0" w:line="240" w:lineRule="auto"/>
        <w:ind w:left="742"/>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Эти обязанности включают в частности:</w:t>
      </w:r>
    </w:p>
    <w:p w:rsidR="001A109B" w:rsidRPr="001A109B" w:rsidRDefault="001A109B" w:rsidP="001A109B">
      <w:pPr>
        <w:widowControl w:val="0"/>
        <w:numPr>
          <w:ilvl w:val="0"/>
          <w:numId w:val="3"/>
        </w:numPr>
        <w:tabs>
          <w:tab w:val="left" w:pos="1103"/>
        </w:tabs>
        <w:autoSpaceDE w:val="0"/>
        <w:autoSpaceDN w:val="0"/>
        <w:spacing w:before="2" w:after="0" w:line="240" w:lineRule="auto"/>
        <w:ind w:right="567"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разработку локальных нормативных актов учреждения, направленных на реализацию мер по предупреждению коррупции (антикоррупционной политики, кодекса этики и служебного поведения работников и</w:t>
      </w:r>
      <w:r w:rsidRPr="001A109B">
        <w:rPr>
          <w:rFonts w:ascii="Times New Roman" w:eastAsia="Times New Roman" w:hAnsi="Times New Roman" w:cs="Times New Roman"/>
          <w:spacing w:val="-1"/>
          <w:sz w:val="24"/>
          <w:lang w:eastAsia="ru-RU" w:bidi="ru-RU"/>
        </w:rPr>
        <w:t xml:space="preserve"> </w:t>
      </w:r>
      <w:r w:rsidRPr="001A109B">
        <w:rPr>
          <w:rFonts w:ascii="Times New Roman" w:eastAsia="Times New Roman" w:hAnsi="Times New Roman" w:cs="Times New Roman"/>
          <w:sz w:val="24"/>
          <w:lang w:eastAsia="ru-RU" w:bidi="ru-RU"/>
        </w:rPr>
        <w:t>т.д.);</w:t>
      </w:r>
    </w:p>
    <w:p w:rsidR="001A109B" w:rsidRPr="001A109B" w:rsidRDefault="001A109B" w:rsidP="001A109B">
      <w:pPr>
        <w:widowControl w:val="0"/>
        <w:numPr>
          <w:ilvl w:val="0"/>
          <w:numId w:val="3"/>
        </w:numPr>
        <w:tabs>
          <w:tab w:val="left" w:pos="1103"/>
        </w:tabs>
        <w:autoSpaceDE w:val="0"/>
        <w:autoSpaceDN w:val="0"/>
        <w:spacing w:before="1" w:after="0" w:line="235" w:lineRule="auto"/>
        <w:ind w:right="574"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проведение контрольных мероприятий, направленных на выявление коррупционных правонарушений работниками</w:t>
      </w:r>
      <w:r w:rsidRPr="001A109B">
        <w:rPr>
          <w:rFonts w:ascii="Times New Roman" w:eastAsia="Times New Roman" w:hAnsi="Times New Roman" w:cs="Times New Roman"/>
          <w:spacing w:val="5"/>
          <w:sz w:val="24"/>
          <w:lang w:eastAsia="ru-RU" w:bidi="ru-RU"/>
        </w:rPr>
        <w:t xml:space="preserve"> </w:t>
      </w:r>
      <w:r w:rsidRPr="001A109B">
        <w:rPr>
          <w:rFonts w:ascii="Times New Roman" w:eastAsia="Times New Roman" w:hAnsi="Times New Roman" w:cs="Times New Roman"/>
          <w:sz w:val="24"/>
          <w:lang w:eastAsia="ru-RU" w:bidi="ru-RU"/>
        </w:rPr>
        <w:t>учреждения;</w:t>
      </w:r>
    </w:p>
    <w:p w:rsidR="001A109B" w:rsidRPr="001A109B" w:rsidRDefault="001A109B" w:rsidP="001A109B">
      <w:pPr>
        <w:widowControl w:val="0"/>
        <w:numPr>
          <w:ilvl w:val="0"/>
          <w:numId w:val="3"/>
        </w:numPr>
        <w:tabs>
          <w:tab w:val="left" w:pos="1103"/>
        </w:tabs>
        <w:autoSpaceDE w:val="0"/>
        <w:autoSpaceDN w:val="0"/>
        <w:spacing w:before="2" w:after="0" w:line="293" w:lineRule="exact"/>
        <w:ind w:left="1102"/>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организация проведения оценки коррупционных</w:t>
      </w:r>
      <w:r w:rsidRPr="001A109B">
        <w:rPr>
          <w:rFonts w:ascii="Times New Roman" w:eastAsia="Times New Roman" w:hAnsi="Times New Roman" w:cs="Times New Roman"/>
          <w:spacing w:val="-3"/>
          <w:sz w:val="24"/>
          <w:lang w:eastAsia="ru-RU" w:bidi="ru-RU"/>
        </w:rPr>
        <w:t xml:space="preserve"> </w:t>
      </w:r>
      <w:r w:rsidRPr="001A109B">
        <w:rPr>
          <w:rFonts w:ascii="Times New Roman" w:eastAsia="Times New Roman" w:hAnsi="Times New Roman" w:cs="Times New Roman"/>
          <w:sz w:val="24"/>
          <w:lang w:eastAsia="ru-RU" w:bidi="ru-RU"/>
        </w:rPr>
        <w:t>рисков;</w:t>
      </w:r>
    </w:p>
    <w:p w:rsidR="001A109B" w:rsidRPr="001A109B" w:rsidRDefault="001A109B" w:rsidP="001A109B">
      <w:pPr>
        <w:widowControl w:val="0"/>
        <w:numPr>
          <w:ilvl w:val="0"/>
          <w:numId w:val="3"/>
        </w:numPr>
        <w:tabs>
          <w:tab w:val="left" w:pos="1103"/>
        </w:tabs>
        <w:autoSpaceDE w:val="0"/>
        <w:autoSpaceDN w:val="0"/>
        <w:spacing w:before="2" w:after="0" w:line="235" w:lineRule="auto"/>
        <w:ind w:right="574"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w:t>
      </w:r>
      <w:r w:rsidRPr="001A109B">
        <w:rPr>
          <w:rFonts w:ascii="Times New Roman" w:eastAsia="Times New Roman" w:hAnsi="Times New Roman" w:cs="Times New Roman"/>
          <w:spacing w:val="-8"/>
          <w:sz w:val="24"/>
          <w:lang w:eastAsia="ru-RU" w:bidi="ru-RU"/>
        </w:rPr>
        <w:t xml:space="preserve"> </w:t>
      </w:r>
      <w:r w:rsidRPr="001A109B">
        <w:rPr>
          <w:rFonts w:ascii="Times New Roman" w:eastAsia="Times New Roman" w:hAnsi="Times New Roman" w:cs="Times New Roman"/>
          <w:sz w:val="24"/>
          <w:lang w:eastAsia="ru-RU" w:bidi="ru-RU"/>
        </w:rPr>
        <w:t>лицами;</w:t>
      </w:r>
    </w:p>
    <w:p w:rsidR="001A109B" w:rsidRPr="001A109B" w:rsidRDefault="001A109B" w:rsidP="001A109B">
      <w:pPr>
        <w:widowControl w:val="0"/>
        <w:numPr>
          <w:ilvl w:val="0"/>
          <w:numId w:val="3"/>
        </w:numPr>
        <w:tabs>
          <w:tab w:val="left" w:pos="1103"/>
        </w:tabs>
        <w:autoSpaceDE w:val="0"/>
        <w:autoSpaceDN w:val="0"/>
        <w:spacing w:before="5" w:after="0" w:line="240" w:lineRule="auto"/>
        <w:ind w:left="1102"/>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организация заполнения и рассмотрения деклараций о конфликте</w:t>
      </w:r>
      <w:r w:rsidRPr="001A109B">
        <w:rPr>
          <w:rFonts w:ascii="Times New Roman" w:eastAsia="Times New Roman" w:hAnsi="Times New Roman" w:cs="Times New Roman"/>
          <w:spacing w:val="-11"/>
          <w:sz w:val="24"/>
          <w:lang w:eastAsia="ru-RU" w:bidi="ru-RU"/>
        </w:rPr>
        <w:t xml:space="preserve"> </w:t>
      </w:r>
      <w:r w:rsidRPr="001A109B">
        <w:rPr>
          <w:rFonts w:ascii="Times New Roman" w:eastAsia="Times New Roman" w:hAnsi="Times New Roman" w:cs="Times New Roman"/>
          <w:sz w:val="24"/>
          <w:lang w:eastAsia="ru-RU" w:bidi="ru-RU"/>
        </w:rPr>
        <w:t>интересов;</w:t>
      </w:r>
    </w:p>
    <w:p w:rsidR="001A109B" w:rsidRPr="001A109B" w:rsidRDefault="001A109B" w:rsidP="001A109B">
      <w:pPr>
        <w:widowControl w:val="0"/>
        <w:numPr>
          <w:ilvl w:val="0"/>
          <w:numId w:val="3"/>
        </w:numPr>
        <w:tabs>
          <w:tab w:val="left" w:pos="1103"/>
        </w:tabs>
        <w:autoSpaceDE w:val="0"/>
        <w:autoSpaceDN w:val="0"/>
        <w:spacing w:before="4" w:after="0" w:line="235" w:lineRule="auto"/>
        <w:ind w:right="574"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организация обучающих мероприятий по вопросам профилактики и противодействия коррупции и индивидуального консультирования</w:t>
      </w:r>
      <w:r w:rsidRPr="001A109B">
        <w:rPr>
          <w:rFonts w:ascii="Times New Roman" w:eastAsia="Times New Roman" w:hAnsi="Times New Roman" w:cs="Times New Roman"/>
          <w:spacing w:val="-11"/>
          <w:sz w:val="24"/>
          <w:lang w:eastAsia="ru-RU" w:bidi="ru-RU"/>
        </w:rPr>
        <w:t xml:space="preserve"> </w:t>
      </w:r>
      <w:r w:rsidRPr="001A109B">
        <w:rPr>
          <w:rFonts w:ascii="Times New Roman" w:eastAsia="Times New Roman" w:hAnsi="Times New Roman" w:cs="Times New Roman"/>
          <w:sz w:val="24"/>
          <w:lang w:eastAsia="ru-RU" w:bidi="ru-RU"/>
        </w:rPr>
        <w:t>работников;</w:t>
      </w:r>
    </w:p>
    <w:p w:rsidR="001A109B" w:rsidRPr="001A109B" w:rsidRDefault="001A109B" w:rsidP="001A109B">
      <w:pPr>
        <w:widowControl w:val="0"/>
        <w:numPr>
          <w:ilvl w:val="0"/>
          <w:numId w:val="3"/>
        </w:numPr>
        <w:tabs>
          <w:tab w:val="left" w:pos="1103"/>
        </w:tabs>
        <w:autoSpaceDE w:val="0"/>
        <w:autoSpaceDN w:val="0"/>
        <w:spacing w:before="4" w:after="0" w:line="235" w:lineRule="auto"/>
        <w:ind w:right="567"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w:t>
      </w:r>
      <w:r w:rsidRPr="001A109B">
        <w:rPr>
          <w:rFonts w:ascii="Times New Roman" w:eastAsia="Times New Roman" w:hAnsi="Times New Roman" w:cs="Times New Roman"/>
          <w:spacing w:val="-6"/>
          <w:sz w:val="24"/>
          <w:lang w:eastAsia="ru-RU" w:bidi="ru-RU"/>
        </w:rPr>
        <w:t xml:space="preserve"> </w:t>
      </w:r>
      <w:r w:rsidRPr="001A109B">
        <w:rPr>
          <w:rFonts w:ascii="Times New Roman" w:eastAsia="Times New Roman" w:hAnsi="Times New Roman" w:cs="Times New Roman"/>
          <w:sz w:val="24"/>
          <w:lang w:eastAsia="ru-RU" w:bidi="ru-RU"/>
        </w:rPr>
        <w:t>коррупции;</w:t>
      </w:r>
    </w:p>
    <w:p w:rsidR="001A109B" w:rsidRPr="001A109B" w:rsidRDefault="001A109B" w:rsidP="001A109B">
      <w:pPr>
        <w:spacing w:after="0" w:line="235" w:lineRule="auto"/>
        <w:rPr>
          <w:rFonts w:ascii="Times New Roman" w:eastAsia="Times New Roman" w:hAnsi="Times New Roman" w:cs="Times New Roman"/>
          <w:sz w:val="24"/>
          <w:lang w:eastAsia="ru-RU" w:bidi="ru-RU"/>
        </w:rPr>
        <w:sectPr w:rsidR="001A109B" w:rsidRPr="001A109B">
          <w:pgSz w:w="11910" w:h="16840"/>
          <w:pgMar w:top="1160" w:right="280" w:bottom="280" w:left="1300" w:header="710" w:footer="0" w:gutter="0"/>
          <w:cols w:space="720"/>
        </w:sectPr>
      </w:pPr>
    </w:p>
    <w:p w:rsidR="001A109B" w:rsidRPr="001A109B" w:rsidRDefault="001A109B" w:rsidP="001A109B">
      <w:pPr>
        <w:widowControl w:val="0"/>
        <w:numPr>
          <w:ilvl w:val="0"/>
          <w:numId w:val="3"/>
        </w:numPr>
        <w:tabs>
          <w:tab w:val="left" w:pos="1103"/>
        </w:tabs>
        <w:autoSpaceDE w:val="0"/>
        <w:autoSpaceDN w:val="0"/>
        <w:spacing w:before="90" w:after="0" w:line="240" w:lineRule="auto"/>
        <w:ind w:right="576"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lastRenderedPageBreak/>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w:t>
      </w:r>
      <w:r w:rsidRPr="001A109B">
        <w:rPr>
          <w:rFonts w:ascii="Times New Roman" w:eastAsia="Times New Roman" w:hAnsi="Times New Roman" w:cs="Times New Roman"/>
          <w:spacing w:val="-8"/>
          <w:sz w:val="24"/>
          <w:lang w:eastAsia="ru-RU" w:bidi="ru-RU"/>
        </w:rPr>
        <w:t xml:space="preserve"> </w:t>
      </w:r>
      <w:r w:rsidRPr="001A109B">
        <w:rPr>
          <w:rFonts w:ascii="Times New Roman" w:eastAsia="Times New Roman" w:hAnsi="Times New Roman" w:cs="Times New Roman"/>
          <w:sz w:val="24"/>
          <w:lang w:eastAsia="ru-RU" w:bidi="ru-RU"/>
        </w:rPr>
        <w:t>мероприятия;</w:t>
      </w:r>
    </w:p>
    <w:p w:rsidR="001A109B" w:rsidRPr="001A109B" w:rsidRDefault="001A109B" w:rsidP="001A109B">
      <w:pPr>
        <w:widowControl w:val="0"/>
        <w:numPr>
          <w:ilvl w:val="0"/>
          <w:numId w:val="3"/>
        </w:numPr>
        <w:tabs>
          <w:tab w:val="left" w:pos="1103"/>
        </w:tabs>
        <w:autoSpaceDE w:val="0"/>
        <w:autoSpaceDN w:val="0"/>
        <w:spacing w:before="4" w:after="0" w:line="235" w:lineRule="auto"/>
        <w:ind w:right="573"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проведение оценки результатов антикоррупционной работы и подготовка соответствующих отчетных материалов</w:t>
      </w:r>
      <w:r w:rsidRPr="001A109B">
        <w:rPr>
          <w:rFonts w:ascii="Times New Roman" w:eastAsia="Times New Roman" w:hAnsi="Times New Roman" w:cs="Times New Roman"/>
          <w:spacing w:val="1"/>
          <w:sz w:val="24"/>
          <w:lang w:eastAsia="ru-RU" w:bidi="ru-RU"/>
        </w:rPr>
        <w:t xml:space="preserve"> </w:t>
      </w:r>
      <w:r w:rsidRPr="001A109B">
        <w:rPr>
          <w:rFonts w:ascii="Times New Roman" w:eastAsia="Times New Roman" w:hAnsi="Times New Roman" w:cs="Times New Roman"/>
          <w:sz w:val="24"/>
          <w:lang w:eastAsia="ru-RU" w:bidi="ru-RU"/>
        </w:rPr>
        <w:t>Учредителю.</w:t>
      </w:r>
    </w:p>
    <w:p w:rsidR="001A109B" w:rsidRPr="001A109B" w:rsidRDefault="001A109B" w:rsidP="001A109B">
      <w:pPr>
        <w:widowControl w:val="0"/>
        <w:autoSpaceDE w:val="0"/>
        <w:autoSpaceDN w:val="0"/>
        <w:spacing w:before="4" w:after="0" w:line="240" w:lineRule="auto"/>
        <w:rPr>
          <w:rFonts w:ascii="Times New Roman" w:eastAsia="Times New Roman" w:hAnsi="Times New Roman" w:cs="Times New Roman"/>
          <w:sz w:val="24"/>
          <w:szCs w:val="24"/>
          <w:lang w:eastAsia="ru-RU" w:bidi="ru-RU"/>
        </w:rPr>
      </w:pPr>
    </w:p>
    <w:p w:rsidR="001A109B" w:rsidRPr="001A109B" w:rsidRDefault="001A109B" w:rsidP="001A109B">
      <w:pPr>
        <w:widowControl w:val="0"/>
        <w:numPr>
          <w:ilvl w:val="0"/>
          <w:numId w:val="1"/>
        </w:numPr>
        <w:tabs>
          <w:tab w:val="left" w:pos="1019"/>
        </w:tabs>
        <w:autoSpaceDE w:val="0"/>
        <w:autoSpaceDN w:val="0"/>
        <w:spacing w:before="1" w:after="0" w:line="240" w:lineRule="auto"/>
        <w:ind w:left="2192" w:right="605" w:hanging="1414"/>
        <w:outlineLvl w:val="0"/>
        <w:rPr>
          <w:rFonts w:ascii="Times New Roman" w:eastAsia="Times New Roman" w:hAnsi="Times New Roman" w:cs="Times New Roman"/>
          <w:b/>
          <w:bCs/>
          <w:sz w:val="24"/>
          <w:szCs w:val="24"/>
          <w:lang w:eastAsia="ru-RU" w:bidi="ru-RU"/>
        </w:rPr>
      </w:pPr>
      <w:r w:rsidRPr="001A109B">
        <w:rPr>
          <w:rFonts w:ascii="Times New Roman" w:eastAsia="Times New Roman" w:hAnsi="Times New Roman" w:cs="Times New Roman"/>
          <w:b/>
          <w:bCs/>
          <w:sz w:val="24"/>
          <w:szCs w:val="24"/>
          <w:lang w:eastAsia="ru-RU" w:bidi="ru-RU"/>
        </w:rPr>
        <w:t>Определение и закрепление обязанностей работников учреждения, связанных с предупреждением и противодействием</w:t>
      </w:r>
      <w:r w:rsidRPr="001A109B">
        <w:rPr>
          <w:rFonts w:ascii="Times New Roman" w:eastAsia="Times New Roman" w:hAnsi="Times New Roman" w:cs="Times New Roman"/>
          <w:b/>
          <w:bCs/>
          <w:spacing w:val="-4"/>
          <w:sz w:val="24"/>
          <w:szCs w:val="24"/>
          <w:lang w:eastAsia="ru-RU" w:bidi="ru-RU"/>
        </w:rPr>
        <w:t xml:space="preserve"> </w:t>
      </w:r>
      <w:r w:rsidRPr="001A109B">
        <w:rPr>
          <w:rFonts w:ascii="Times New Roman" w:eastAsia="Times New Roman" w:hAnsi="Times New Roman" w:cs="Times New Roman"/>
          <w:b/>
          <w:bCs/>
          <w:sz w:val="24"/>
          <w:szCs w:val="24"/>
          <w:lang w:eastAsia="ru-RU" w:bidi="ru-RU"/>
        </w:rPr>
        <w:t>коррупции</w:t>
      </w:r>
    </w:p>
    <w:p w:rsidR="001A109B" w:rsidRPr="001A109B" w:rsidRDefault="001A109B" w:rsidP="001A109B">
      <w:pPr>
        <w:widowControl w:val="0"/>
        <w:autoSpaceDE w:val="0"/>
        <w:autoSpaceDN w:val="0"/>
        <w:spacing w:before="6" w:after="0" w:line="240" w:lineRule="auto"/>
        <w:rPr>
          <w:rFonts w:ascii="Times New Roman" w:eastAsia="Times New Roman" w:hAnsi="Times New Roman" w:cs="Times New Roman"/>
          <w:b/>
          <w:sz w:val="23"/>
          <w:szCs w:val="24"/>
          <w:lang w:eastAsia="ru-RU" w:bidi="ru-RU"/>
        </w:rPr>
      </w:pPr>
    </w:p>
    <w:p w:rsidR="001A109B" w:rsidRPr="001A109B" w:rsidRDefault="001A109B" w:rsidP="001A109B">
      <w:pPr>
        <w:widowControl w:val="0"/>
        <w:autoSpaceDE w:val="0"/>
        <w:autoSpaceDN w:val="0"/>
        <w:spacing w:after="0" w:line="240" w:lineRule="auto"/>
        <w:ind w:left="118" w:right="570"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Обязанности работников учреждения в связи с предупреждением и противодействием коррупции являются общими для всех работников учреждения.</w:t>
      </w:r>
    </w:p>
    <w:p w:rsidR="001A109B" w:rsidRPr="001A109B" w:rsidRDefault="001A109B" w:rsidP="001A109B">
      <w:pPr>
        <w:widowControl w:val="0"/>
        <w:autoSpaceDE w:val="0"/>
        <w:autoSpaceDN w:val="0"/>
        <w:spacing w:after="0" w:line="240" w:lineRule="auto"/>
        <w:ind w:left="118" w:right="574"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Общими обязанностями работников в связи с предупреждением и противодействием коррупции являются следующие:</w:t>
      </w:r>
    </w:p>
    <w:p w:rsidR="001A109B" w:rsidRPr="001A109B" w:rsidRDefault="001A109B" w:rsidP="001A109B">
      <w:pPr>
        <w:widowControl w:val="0"/>
        <w:numPr>
          <w:ilvl w:val="0"/>
          <w:numId w:val="3"/>
        </w:numPr>
        <w:tabs>
          <w:tab w:val="left" w:pos="1103"/>
        </w:tabs>
        <w:autoSpaceDE w:val="0"/>
        <w:autoSpaceDN w:val="0"/>
        <w:spacing w:before="6" w:after="0" w:line="235" w:lineRule="auto"/>
        <w:ind w:right="577"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воздерживаться от совершения и (или) участия в совершении коррупционных правонарушений в интересах или от имени учреждения;</w:t>
      </w:r>
    </w:p>
    <w:p w:rsidR="001A109B" w:rsidRPr="001A109B" w:rsidRDefault="001A109B" w:rsidP="001A109B">
      <w:pPr>
        <w:widowControl w:val="0"/>
        <w:numPr>
          <w:ilvl w:val="0"/>
          <w:numId w:val="3"/>
        </w:numPr>
        <w:tabs>
          <w:tab w:val="left" w:pos="1103"/>
        </w:tabs>
        <w:autoSpaceDE w:val="0"/>
        <w:autoSpaceDN w:val="0"/>
        <w:spacing w:before="4" w:after="0" w:line="235" w:lineRule="auto"/>
        <w:ind w:right="572"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w:t>
      </w:r>
      <w:r w:rsidRPr="001A109B">
        <w:rPr>
          <w:rFonts w:ascii="Times New Roman" w:eastAsia="Times New Roman" w:hAnsi="Times New Roman" w:cs="Times New Roman"/>
          <w:spacing w:val="-1"/>
          <w:sz w:val="24"/>
          <w:lang w:eastAsia="ru-RU" w:bidi="ru-RU"/>
        </w:rPr>
        <w:t xml:space="preserve"> </w:t>
      </w:r>
      <w:r w:rsidRPr="001A109B">
        <w:rPr>
          <w:rFonts w:ascii="Times New Roman" w:eastAsia="Times New Roman" w:hAnsi="Times New Roman" w:cs="Times New Roman"/>
          <w:sz w:val="24"/>
          <w:lang w:eastAsia="ru-RU" w:bidi="ru-RU"/>
        </w:rPr>
        <w:t>учреждения;</w:t>
      </w:r>
    </w:p>
    <w:p w:rsidR="001A109B" w:rsidRPr="001A109B" w:rsidRDefault="001A109B" w:rsidP="001A109B">
      <w:pPr>
        <w:widowControl w:val="0"/>
        <w:numPr>
          <w:ilvl w:val="0"/>
          <w:numId w:val="3"/>
        </w:numPr>
        <w:tabs>
          <w:tab w:val="left" w:pos="1103"/>
        </w:tabs>
        <w:autoSpaceDE w:val="0"/>
        <w:autoSpaceDN w:val="0"/>
        <w:spacing w:before="7" w:after="0" w:line="235" w:lineRule="auto"/>
        <w:ind w:right="568"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незамедлительно информировать администрацию учреждения (Филиала учреждения), о случаях склонения работника к совершению коррупционных правонарушений;</w:t>
      </w:r>
    </w:p>
    <w:p w:rsidR="001A109B" w:rsidRPr="001A109B" w:rsidRDefault="001A109B" w:rsidP="001A109B">
      <w:pPr>
        <w:widowControl w:val="0"/>
        <w:numPr>
          <w:ilvl w:val="0"/>
          <w:numId w:val="3"/>
        </w:numPr>
        <w:tabs>
          <w:tab w:val="left" w:pos="1103"/>
        </w:tabs>
        <w:autoSpaceDE w:val="0"/>
        <w:autoSpaceDN w:val="0"/>
        <w:spacing w:before="8" w:after="0" w:line="235" w:lineRule="auto"/>
        <w:ind w:right="570"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незамедлительно информировать, руководство учреждения (Филиала учреждения), о ставшей известной информации о случаях совершения коррупционных правонарушений другими работниками, или иными</w:t>
      </w:r>
      <w:r w:rsidRPr="001A109B">
        <w:rPr>
          <w:rFonts w:ascii="Times New Roman" w:eastAsia="Times New Roman" w:hAnsi="Times New Roman" w:cs="Times New Roman"/>
          <w:spacing w:val="-6"/>
          <w:sz w:val="24"/>
          <w:lang w:eastAsia="ru-RU" w:bidi="ru-RU"/>
        </w:rPr>
        <w:t xml:space="preserve"> </w:t>
      </w:r>
      <w:r w:rsidRPr="001A109B">
        <w:rPr>
          <w:rFonts w:ascii="Times New Roman" w:eastAsia="Times New Roman" w:hAnsi="Times New Roman" w:cs="Times New Roman"/>
          <w:sz w:val="24"/>
          <w:lang w:eastAsia="ru-RU" w:bidi="ru-RU"/>
        </w:rPr>
        <w:t>лицами;</w:t>
      </w:r>
    </w:p>
    <w:p w:rsidR="001A109B" w:rsidRPr="001A109B" w:rsidRDefault="001A109B" w:rsidP="001A109B">
      <w:pPr>
        <w:widowControl w:val="0"/>
        <w:numPr>
          <w:ilvl w:val="0"/>
          <w:numId w:val="3"/>
        </w:numPr>
        <w:tabs>
          <w:tab w:val="left" w:pos="1103"/>
        </w:tabs>
        <w:autoSpaceDE w:val="0"/>
        <w:autoSpaceDN w:val="0"/>
        <w:spacing w:before="7" w:after="0" w:line="235" w:lineRule="auto"/>
        <w:ind w:right="569"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сообщить непосредственному ответственному лицу о возможности возникновения либо возникшем у работника конфликте</w:t>
      </w:r>
      <w:r w:rsidRPr="001A109B">
        <w:rPr>
          <w:rFonts w:ascii="Times New Roman" w:eastAsia="Times New Roman" w:hAnsi="Times New Roman" w:cs="Times New Roman"/>
          <w:spacing w:val="-10"/>
          <w:sz w:val="24"/>
          <w:lang w:eastAsia="ru-RU" w:bidi="ru-RU"/>
        </w:rPr>
        <w:t xml:space="preserve"> </w:t>
      </w:r>
      <w:r w:rsidRPr="001A109B">
        <w:rPr>
          <w:rFonts w:ascii="Times New Roman" w:eastAsia="Times New Roman" w:hAnsi="Times New Roman" w:cs="Times New Roman"/>
          <w:sz w:val="24"/>
          <w:lang w:eastAsia="ru-RU" w:bidi="ru-RU"/>
        </w:rPr>
        <w:t>интересов.</w:t>
      </w:r>
    </w:p>
    <w:p w:rsidR="001A109B" w:rsidRPr="001A109B" w:rsidRDefault="001A109B" w:rsidP="001A109B">
      <w:pPr>
        <w:widowControl w:val="0"/>
        <w:autoSpaceDE w:val="0"/>
        <w:autoSpaceDN w:val="0"/>
        <w:spacing w:after="0" w:line="240" w:lineRule="auto"/>
        <w:ind w:left="118" w:right="573"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В целях обеспечения эффективного исполнения возложенных на работников обязанностей регламентируются процедуры их соблюдения.</w:t>
      </w:r>
    </w:p>
    <w:p w:rsidR="001A109B" w:rsidRPr="001A109B" w:rsidRDefault="001A109B" w:rsidP="001A109B">
      <w:pPr>
        <w:widowControl w:val="0"/>
        <w:autoSpaceDE w:val="0"/>
        <w:autoSpaceDN w:val="0"/>
        <w:spacing w:after="0" w:line="240" w:lineRule="auto"/>
        <w:ind w:left="118" w:right="567"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Исходя их положений статьи 57 ТК РФ по соглашению сторон в трудовой договор, заключаемый с работником при приёме его на работу в учреждении, могут включаться права и обязанности работника и работодателя, установленные данным локальным нормативным актом - «Антикоррупционная политика».</w:t>
      </w:r>
    </w:p>
    <w:p w:rsidR="001A109B" w:rsidRPr="001A109B" w:rsidRDefault="001A109B" w:rsidP="001A109B">
      <w:pPr>
        <w:widowControl w:val="0"/>
        <w:autoSpaceDE w:val="0"/>
        <w:autoSpaceDN w:val="0"/>
        <w:spacing w:before="1" w:after="0" w:line="240" w:lineRule="auto"/>
        <w:ind w:left="118" w:right="567"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Общие и специальные обязанности рекомендуется включить в трудовой договор с работником учреждения.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w:t>
      </w:r>
      <w:r w:rsidRPr="001A109B">
        <w:rPr>
          <w:rFonts w:ascii="Times New Roman" w:eastAsia="Times New Roman" w:hAnsi="Times New Roman" w:cs="Times New Roman"/>
          <w:spacing w:val="-1"/>
          <w:sz w:val="24"/>
          <w:szCs w:val="24"/>
          <w:lang w:eastAsia="ru-RU" w:bidi="ru-RU"/>
        </w:rPr>
        <w:t xml:space="preserve"> </w:t>
      </w:r>
      <w:r w:rsidRPr="001A109B">
        <w:rPr>
          <w:rFonts w:ascii="Times New Roman" w:eastAsia="Times New Roman" w:hAnsi="Times New Roman" w:cs="Times New Roman"/>
          <w:sz w:val="24"/>
          <w:szCs w:val="24"/>
          <w:lang w:eastAsia="ru-RU" w:bidi="ru-RU"/>
        </w:rPr>
        <w:t>обязанностей.</w:t>
      </w:r>
    </w:p>
    <w:p w:rsidR="001A109B" w:rsidRPr="001A109B" w:rsidRDefault="001A109B" w:rsidP="001A109B">
      <w:pPr>
        <w:widowControl w:val="0"/>
        <w:autoSpaceDE w:val="0"/>
        <w:autoSpaceDN w:val="0"/>
        <w:spacing w:before="5" w:after="0" w:line="240" w:lineRule="auto"/>
        <w:rPr>
          <w:rFonts w:ascii="Times New Roman" w:eastAsia="Times New Roman" w:hAnsi="Times New Roman" w:cs="Times New Roman"/>
          <w:sz w:val="24"/>
          <w:szCs w:val="24"/>
          <w:lang w:eastAsia="ru-RU" w:bidi="ru-RU"/>
        </w:rPr>
      </w:pPr>
    </w:p>
    <w:p w:rsidR="001A109B" w:rsidRPr="001A109B" w:rsidRDefault="001A109B" w:rsidP="001A109B">
      <w:pPr>
        <w:widowControl w:val="0"/>
        <w:numPr>
          <w:ilvl w:val="0"/>
          <w:numId w:val="1"/>
        </w:numPr>
        <w:tabs>
          <w:tab w:val="left" w:pos="362"/>
        </w:tabs>
        <w:autoSpaceDE w:val="0"/>
        <w:autoSpaceDN w:val="0"/>
        <w:spacing w:after="0" w:line="240" w:lineRule="auto"/>
        <w:ind w:left="1462" w:right="571" w:hanging="1341"/>
        <w:outlineLvl w:val="0"/>
        <w:rPr>
          <w:rFonts w:ascii="Times New Roman" w:eastAsia="Times New Roman" w:hAnsi="Times New Roman" w:cs="Times New Roman"/>
          <w:b/>
          <w:bCs/>
          <w:sz w:val="24"/>
          <w:szCs w:val="24"/>
          <w:lang w:eastAsia="ru-RU" w:bidi="ru-RU"/>
        </w:rPr>
      </w:pPr>
      <w:r w:rsidRPr="001A109B">
        <w:rPr>
          <w:rFonts w:ascii="Times New Roman" w:eastAsia="Times New Roman" w:hAnsi="Times New Roman" w:cs="Times New Roman"/>
          <w:b/>
          <w:bCs/>
          <w:sz w:val="24"/>
          <w:szCs w:val="24"/>
          <w:lang w:eastAsia="ru-RU" w:bidi="ru-RU"/>
        </w:rPr>
        <w:t>Установление перечня реализуемых учреждением антикоррупционных мероприятий, стандартов и процедур и порядок их выполнения</w:t>
      </w:r>
      <w:r w:rsidRPr="001A109B">
        <w:rPr>
          <w:rFonts w:ascii="Times New Roman" w:eastAsia="Times New Roman" w:hAnsi="Times New Roman" w:cs="Times New Roman"/>
          <w:b/>
          <w:bCs/>
          <w:spacing w:val="-4"/>
          <w:sz w:val="24"/>
          <w:szCs w:val="24"/>
          <w:lang w:eastAsia="ru-RU" w:bidi="ru-RU"/>
        </w:rPr>
        <w:t xml:space="preserve"> </w:t>
      </w:r>
      <w:r w:rsidRPr="001A109B">
        <w:rPr>
          <w:rFonts w:ascii="Times New Roman" w:eastAsia="Times New Roman" w:hAnsi="Times New Roman" w:cs="Times New Roman"/>
          <w:b/>
          <w:bCs/>
          <w:sz w:val="24"/>
          <w:szCs w:val="24"/>
          <w:lang w:eastAsia="ru-RU" w:bidi="ru-RU"/>
        </w:rPr>
        <w:t>(применения)</w:t>
      </w:r>
    </w:p>
    <w:p w:rsidR="001A109B" w:rsidRPr="001A109B" w:rsidRDefault="001A109B" w:rsidP="001A109B">
      <w:pPr>
        <w:widowControl w:val="0"/>
        <w:autoSpaceDE w:val="0"/>
        <w:autoSpaceDN w:val="0"/>
        <w:spacing w:before="3" w:after="0" w:line="240" w:lineRule="auto"/>
        <w:rPr>
          <w:rFonts w:ascii="Times New Roman" w:eastAsia="Times New Roman" w:hAnsi="Times New Roman" w:cs="Times New Roman"/>
          <w:b/>
          <w:sz w:val="24"/>
          <w:szCs w:val="24"/>
          <w:lang w:eastAsia="ru-RU" w:bidi="ru-RU"/>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1"/>
        <w:gridCol w:w="6481"/>
      </w:tblGrid>
      <w:tr w:rsidR="001A109B" w:rsidRPr="001A109B" w:rsidTr="001A109B">
        <w:trPr>
          <w:trHeight w:val="350"/>
        </w:trPr>
        <w:tc>
          <w:tcPr>
            <w:tcW w:w="2881" w:type="dxa"/>
            <w:tcBorders>
              <w:top w:val="single" w:sz="4" w:space="0" w:color="000000"/>
              <w:left w:val="single" w:sz="4" w:space="0" w:color="000000"/>
              <w:bottom w:val="single" w:sz="4" w:space="0" w:color="000000"/>
              <w:right w:val="single" w:sz="4" w:space="0" w:color="000000"/>
            </w:tcBorders>
            <w:shd w:val="clear" w:color="auto" w:fill="F1F1F1"/>
            <w:hideMark/>
          </w:tcPr>
          <w:p w:rsidR="001A109B" w:rsidRPr="001A109B" w:rsidRDefault="001A109B" w:rsidP="001A109B">
            <w:pPr>
              <w:spacing w:line="268" w:lineRule="exact"/>
              <w:ind w:left="770"/>
              <w:rPr>
                <w:rFonts w:ascii="Times New Roman" w:eastAsia="Times New Roman" w:hAnsi="Times New Roman"/>
                <w:sz w:val="24"/>
                <w:lang w:bidi="ru-RU"/>
              </w:rPr>
            </w:pPr>
            <w:r w:rsidRPr="001A109B">
              <w:rPr>
                <w:rFonts w:ascii="Times New Roman" w:eastAsia="Times New Roman" w:hAnsi="Times New Roman"/>
                <w:sz w:val="24"/>
                <w:lang w:bidi="ru-RU"/>
              </w:rPr>
              <w:t>Направление</w:t>
            </w:r>
          </w:p>
        </w:tc>
        <w:tc>
          <w:tcPr>
            <w:tcW w:w="6481" w:type="dxa"/>
            <w:tcBorders>
              <w:top w:val="single" w:sz="4" w:space="0" w:color="000000"/>
              <w:left w:val="single" w:sz="4" w:space="0" w:color="000000"/>
              <w:bottom w:val="single" w:sz="4" w:space="0" w:color="000000"/>
              <w:right w:val="single" w:sz="4" w:space="0" w:color="000000"/>
            </w:tcBorders>
            <w:shd w:val="clear" w:color="auto" w:fill="F1F1F1"/>
            <w:hideMark/>
          </w:tcPr>
          <w:p w:rsidR="001A109B" w:rsidRPr="001A109B" w:rsidRDefault="001A109B" w:rsidP="001A109B">
            <w:pPr>
              <w:spacing w:line="268" w:lineRule="exact"/>
              <w:ind w:left="2526" w:right="2516"/>
              <w:jc w:val="center"/>
              <w:rPr>
                <w:rFonts w:ascii="Times New Roman" w:eastAsia="Times New Roman" w:hAnsi="Times New Roman"/>
                <w:sz w:val="24"/>
                <w:lang w:bidi="ru-RU"/>
              </w:rPr>
            </w:pPr>
            <w:r w:rsidRPr="001A109B">
              <w:rPr>
                <w:rFonts w:ascii="Times New Roman" w:eastAsia="Times New Roman" w:hAnsi="Times New Roman"/>
                <w:sz w:val="24"/>
                <w:lang w:bidi="ru-RU"/>
              </w:rPr>
              <w:t>Мероприятие</w:t>
            </w:r>
          </w:p>
        </w:tc>
      </w:tr>
      <w:tr w:rsidR="001A109B" w:rsidRPr="001A109B" w:rsidTr="001A109B">
        <w:trPr>
          <w:trHeight w:val="844"/>
        </w:trPr>
        <w:tc>
          <w:tcPr>
            <w:tcW w:w="2881" w:type="dxa"/>
            <w:vMerge w:val="restart"/>
            <w:tcBorders>
              <w:top w:val="single" w:sz="4" w:space="0" w:color="000000"/>
              <w:left w:val="single" w:sz="2" w:space="0" w:color="000000"/>
              <w:bottom w:val="single" w:sz="2" w:space="0" w:color="000000"/>
              <w:right w:val="single" w:sz="2" w:space="0" w:color="000000"/>
            </w:tcBorders>
            <w:hideMark/>
          </w:tcPr>
          <w:p w:rsidR="001A109B" w:rsidRPr="001A109B" w:rsidRDefault="001A109B" w:rsidP="001A109B">
            <w:pPr>
              <w:ind w:left="110" w:right="82"/>
              <w:rPr>
                <w:rFonts w:ascii="Times New Roman" w:eastAsia="Times New Roman" w:hAnsi="Times New Roman"/>
                <w:sz w:val="24"/>
                <w:lang w:val="ru-RU" w:bidi="ru-RU"/>
              </w:rPr>
            </w:pPr>
            <w:r w:rsidRPr="001A109B">
              <w:rPr>
                <w:rFonts w:ascii="Times New Roman" w:eastAsia="Times New Roman" w:hAnsi="Times New Roman"/>
                <w:sz w:val="24"/>
                <w:lang w:val="ru-RU" w:bidi="ru-RU"/>
              </w:rPr>
              <w:t>Нормативное обеспечение, закрепление стандартов поведения</w:t>
            </w:r>
          </w:p>
        </w:tc>
        <w:tc>
          <w:tcPr>
            <w:tcW w:w="6481" w:type="dxa"/>
            <w:tcBorders>
              <w:top w:val="single" w:sz="4" w:space="0" w:color="000000"/>
              <w:left w:val="single" w:sz="2" w:space="0" w:color="000000"/>
              <w:bottom w:val="single" w:sz="2" w:space="0" w:color="000000"/>
              <w:right w:val="single" w:sz="2" w:space="0" w:color="000000"/>
            </w:tcBorders>
            <w:hideMark/>
          </w:tcPr>
          <w:p w:rsidR="001A109B" w:rsidRPr="001A109B" w:rsidRDefault="001A109B" w:rsidP="001A109B">
            <w:pPr>
              <w:tabs>
                <w:tab w:val="left" w:pos="1464"/>
                <w:tab w:val="left" w:pos="1814"/>
                <w:tab w:val="left" w:pos="2992"/>
                <w:tab w:val="left" w:pos="4008"/>
                <w:tab w:val="left" w:pos="4811"/>
                <w:tab w:val="left" w:pos="5161"/>
              </w:tabs>
              <w:ind w:left="109" w:right="105"/>
              <w:rPr>
                <w:rFonts w:ascii="Times New Roman" w:eastAsia="Times New Roman" w:hAnsi="Times New Roman"/>
                <w:sz w:val="24"/>
                <w:lang w:val="ru-RU" w:bidi="ru-RU"/>
              </w:rPr>
            </w:pPr>
            <w:r w:rsidRPr="001A109B">
              <w:rPr>
                <w:rFonts w:ascii="Times New Roman" w:eastAsia="Times New Roman" w:hAnsi="Times New Roman"/>
                <w:sz w:val="24"/>
                <w:lang w:val="ru-RU" w:bidi="ru-RU"/>
              </w:rPr>
              <w:t>Разработка</w:t>
            </w:r>
            <w:r w:rsidRPr="001A109B">
              <w:rPr>
                <w:rFonts w:ascii="Times New Roman" w:eastAsia="Times New Roman" w:hAnsi="Times New Roman"/>
                <w:sz w:val="24"/>
                <w:lang w:val="ru-RU" w:bidi="ru-RU"/>
              </w:rPr>
              <w:tab/>
              <w:t>и</w:t>
            </w:r>
            <w:r w:rsidRPr="001A109B">
              <w:rPr>
                <w:rFonts w:ascii="Times New Roman" w:eastAsia="Times New Roman" w:hAnsi="Times New Roman"/>
                <w:sz w:val="24"/>
                <w:lang w:val="ru-RU" w:bidi="ru-RU"/>
              </w:rPr>
              <w:tab/>
              <w:t>принятие</w:t>
            </w:r>
            <w:r w:rsidRPr="001A109B">
              <w:rPr>
                <w:rFonts w:ascii="Times New Roman" w:eastAsia="Times New Roman" w:hAnsi="Times New Roman"/>
                <w:sz w:val="24"/>
                <w:lang w:val="ru-RU" w:bidi="ru-RU"/>
              </w:rPr>
              <w:tab/>
              <w:t>кодекса</w:t>
            </w:r>
            <w:r w:rsidRPr="001A109B">
              <w:rPr>
                <w:rFonts w:ascii="Times New Roman" w:eastAsia="Times New Roman" w:hAnsi="Times New Roman"/>
                <w:sz w:val="24"/>
                <w:lang w:val="ru-RU" w:bidi="ru-RU"/>
              </w:rPr>
              <w:tab/>
              <w:t>этики</w:t>
            </w:r>
            <w:r w:rsidRPr="001A109B">
              <w:rPr>
                <w:rFonts w:ascii="Times New Roman" w:eastAsia="Times New Roman" w:hAnsi="Times New Roman"/>
                <w:sz w:val="24"/>
                <w:lang w:val="ru-RU" w:bidi="ru-RU"/>
              </w:rPr>
              <w:tab/>
              <w:t>и</w:t>
            </w:r>
            <w:r w:rsidRPr="001A109B">
              <w:rPr>
                <w:rFonts w:ascii="Times New Roman" w:eastAsia="Times New Roman" w:hAnsi="Times New Roman"/>
                <w:sz w:val="24"/>
                <w:lang w:val="ru-RU" w:bidi="ru-RU"/>
              </w:rPr>
              <w:tab/>
            </w:r>
            <w:r w:rsidRPr="001A109B">
              <w:rPr>
                <w:rFonts w:ascii="Times New Roman" w:eastAsia="Times New Roman" w:hAnsi="Times New Roman"/>
                <w:spacing w:val="-3"/>
                <w:sz w:val="24"/>
                <w:lang w:val="ru-RU" w:bidi="ru-RU"/>
              </w:rPr>
              <w:t xml:space="preserve">служебного </w:t>
            </w:r>
            <w:r w:rsidRPr="001A109B">
              <w:rPr>
                <w:rFonts w:ascii="Times New Roman" w:eastAsia="Times New Roman" w:hAnsi="Times New Roman"/>
                <w:sz w:val="24"/>
                <w:lang w:val="ru-RU" w:bidi="ru-RU"/>
              </w:rPr>
              <w:t>поведения работников</w:t>
            </w:r>
            <w:r w:rsidRPr="001A109B">
              <w:rPr>
                <w:rFonts w:ascii="Times New Roman" w:eastAsia="Times New Roman" w:hAnsi="Times New Roman"/>
                <w:spacing w:val="-3"/>
                <w:sz w:val="24"/>
                <w:lang w:val="ru-RU" w:bidi="ru-RU"/>
              </w:rPr>
              <w:t xml:space="preserve"> </w:t>
            </w:r>
            <w:r w:rsidRPr="001A109B">
              <w:rPr>
                <w:rFonts w:ascii="Times New Roman" w:eastAsia="Times New Roman" w:hAnsi="Times New Roman"/>
                <w:sz w:val="24"/>
                <w:lang w:val="ru-RU" w:bidi="ru-RU"/>
              </w:rPr>
              <w:t>учреждения</w:t>
            </w:r>
          </w:p>
        </w:tc>
      </w:tr>
      <w:tr w:rsidR="001A109B" w:rsidRPr="001A109B" w:rsidTr="001A109B">
        <w:trPr>
          <w:trHeight w:val="460"/>
        </w:trPr>
        <w:tc>
          <w:tcPr>
            <w:tcW w:w="2881" w:type="dxa"/>
            <w:vMerge/>
            <w:tcBorders>
              <w:top w:val="single" w:sz="4" w:space="0" w:color="000000"/>
              <w:left w:val="single" w:sz="2" w:space="0" w:color="000000"/>
              <w:bottom w:val="single" w:sz="2" w:space="0" w:color="000000"/>
              <w:right w:val="single" w:sz="2" w:space="0" w:color="000000"/>
            </w:tcBorders>
            <w:vAlign w:val="center"/>
            <w:hideMark/>
          </w:tcPr>
          <w:p w:rsidR="001A109B" w:rsidRPr="001A109B" w:rsidRDefault="001A109B" w:rsidP="001A109B">
            <w:pPr>
              <w:rPr>
                <w:rFonts w:ascii="Times New Roman" w:eastAsia="Times New Roman" w:hAnsi="Times New Roman"/>
                <w:sz w:val="24"/>
                <w:lang w:val="ru-RU" w:bidi="ru-RU"/>
              </w:rPr>
            </w:pPr>
          </w:p>
        </w:tc>
        <w:tc>
          <w:tcPr>
            <w:tcW w:w="6481" w:type="dxa"/>
            <w:tcBorders>
              <w:top w:val="single" w:sz="2" w:space="0" w:color="000000"/>
              <w:left w:val="single" w:sz="2" w:space="0" w:color="000000"/>
              <w:bottom w:val="single" w:sz="2" w:space="0" w:color="000000"/>
              <w:right w:val="single" w:sz="2" w:space="0" w:color="000000"/>
            </w:tcBorders>
            <w:hideMark/>
          </w:tcPr>
          <w:p w:rsidR="001A109B" w:rsidRPr="001A109B" w:rsidRDefault="001A109B" w:rsidP="001A109B">
            <w:pPr>
              <w:spacing w:line="270" w:lineRule="exact"/>
              <w:ind w:left="109"/>
              <w:rPr>
                <w:rFonts w:ascii="Times New Roman" w:eastAsia="Times New Roman" w:hAnsi="Times New Roman"/>
                <w:sz w:val="24"/>
                <w:lang w:val="ru-RU" w:bidi="ru-RU"/>
              </w:rPr>
            </w:pPr>
            <w:r w:rsidRPr="001A109B">
              <w:rPr>
                <w:rFonts w:ascii="Times New Roman" w:eastAsia="Times New Roman" w:hAnsi="Times New Roman"/>
                <w:sz w:val="24"/>
                <w:lang w:val="ru-RU" w:bidi="ru-RU"/>
              </w:rPr>
              <w:t>Разработка и внедрение положения о конфликте интересов</w:t>
            </w:r>
          </w:p>
        </w:tc>
      </w:tr>
      <w:tr w:rsidR="001A109B" w:rsidRPr="001A109B" w:rsidTr="001A109B">
        <w:trPr>
          <w:trHeight w:val="833"/>
        </w:trPr>
        <w:tc>
          <w:tcPr>
            <w:tcW w:w="2881" w:type="dxa"/>
            <w:vMerge/>
            <w:tcBorders>
              <w:top w:val="single" w:sz="4" w:space="0" w:color="000000"/>
              <w:left w:val="single" w:sz="2" w:space="0" w:color="000000"/>
              <w:bottom w:val="single" w:sz="2" w:space="0" w:color="000000"/>
              <w:right w:val="single" w:sz="2" w:space="0" w:color="000000"/>
            </w:tcBorders>
            <w:vAlign w:val="center"/>
            <w:hideMark/>
          </w:tcPr>
          <w:p w:rsidR="001A109B" w:rsidRPr="001A109B" w:rsidRDefault="001A109B" w:rsidP="001A109B">
            <w:pPr>
              <w:rPr>
                <w:rFonts w:ascii="Times New Roman" w:eastAsia="Times New Roman" w:hAnsi="Times New Roman"/>
                <w:sz w:val="24"/>
                <w:lang w:val="ru-RU" w:bidi="ru-RU"/>
              </w:rPr>
            </w:pPr>
          </w:p>
        </w:tc>
        <w:tc>
          <w:tcPr>
            <w:tcW w:w="6481" w:type="dxa"/>
            <w:tcBorders>
              <w:top w:val="single" w:sz="2" w:space="0" w:color="000000"/>
              <w:left w:val="single" w:sz="2" w:space="0" w:color="000000"/>
              <w:bottom w:val="single" w:sz="2" w:space="0" w:color="000000"/>
              <w:right w:val="single" w:sz="2" w:space="0" w:color="000000"/>
            </w:tcBorders>
            <w:hideMark/>
          </w:tcPr>
          <w:p w:rsidR="001A109B" w:rsidRPr="001A109B" w:rsidRDefault="001A109B" w:rsidP="001A109B">
            <w:pPr>
              <w:spacing w:line="271" w:lineRule="exact"/>
              <w:ind w:left="109"/>
              <w:rPr>
                <w:rFonts w:ascii="Times New Roman" w:eastAsia="Times New Roman" w:hAnsi="Times New Roman"/>
                <w:sz w:val="24"/>
                <w:lang w:val="ru-RU" w:bidi="ru-RU"/>
              </w:rPr>
            </w:pPr>
            <w:r w:rsidRPr="001A109B">
              <w:rPr>
                <w:rFonts w:ascii="Times New Roman" w:eastAsia="Times New Roman" w:hAnsi="Times New Roman"/>
                <w:sz w:val="24"/>
                <w:lang w:val="ru-RU" w:bidi="ru-RU"/>
              </w:rPr>
              <w:t>Разработка и принятие правил, регламентирующих</w:t>
            </w:r>
            <w:r w:rsidRPr="001A109B">
              <w:rPr>
                <w:rFonts w:ascii="Times New Roman" w:eastAsia="Times New Roman" w:hAnsi="Times New Roman"/>
                <w:spacing w:val="57"/>
                <w:sz w:val="24"/>
                <w:lang w:val="ru-RU" w:bidi="ru-RU"/>
              </w:rPr>
              <w:t xml:space="preserve"> </w:t>
            </w:r>
            <w:r w:rsidRPr="001A109B">
              <w:rPr>
                <w:rFonts w:ascii="Times New Roman" w:eastAsia="Times New Roman" w:hAnsi="Times New Roman"/>
                <w:sz w:val="24"/>
                <w:lang w:val="ru-RU" w:bidi="ru-RU"/>
              </w:rPr>
              <w:t>вопросы</w:t>
            </w:r>
          </w:p>
          <w:p w:rsidR="001A109B" w:rsidRPr="001A109B" w:rsidRDefault="001A109B" w:rsidP="001A109B">
            <w:pPr>
              <w:tabs>
                <w:tab w:val="left" w:pos="1148"/>
                <w:tab w:val="left" w:pos="2477"/>
                <w:tab w:val="left" w:pos="3882"/>
                <w:tab w:val="left" w:pos="4314"/>
                <w:tab w:val="left" w:pos="5450"/>
              </w:tabs>
              <w:spacing w:line="270" w:lineRule="atLeast"/>
              <w:ind w:left="109" w:right="103"/>
              <w:rPr>
                <w:rFonts w:ascii="Times New Roman" w:eastAsia="Times New Roman" w:hAnsi="Times New Roman"/>
                <w:sz w:val="24"/>
                <w:lang w:val="ru-RU" w:bidi="ru-RU"/>
              </w:rPr>
            </w:pPr>
            <w:r w:rsidRPr="001A109B">
              <w:rPr>
                <w:rFonts w:ascii="Times New Roman" w:eastAsia="Times New Roman" w:hAnsi="Times New Roman"/>
                <w:sz w:val="24"/>
                <w:lang w:val="ru-RU" w:bidi="ru-RU"/>
              </w:rPr>
              <w:t>обмена</w:t>
            </w:r>
            <w:r w:rsidRPr="001A109B">
              <w:rPr>
                <w:rFonts w:ascii="Times New Roman" w:eastAsia="Times New Roman" w:hAnsi="Times New Roman"/>
                <w:sz w:val="24"/>
                <w:lang w:val="ru-RU" w:bidi="ru-RU"/>
              </w:rPr>
              <w:tab/>
              <w:t>деловыми</w:t>
            </w:r>
            <w:r w:rsidRPr="001A109B">
              <w:rPr>
                <w:rFonts w:ascii="Times New Roman" w:eastAsia="Times New Roman" w:hAnsi="Times New Roman"/>
                <w:sz w:val="24"/>
                <w:lang w:val="ru-RU" w:bidi="ru-RU"/>
              </w:rPr>
              <w:tab/>
              <w:t>подарками</w:t>
            </w:r>
            <w:r w:rsidRPr="001A109B">
              <w:rPr>
                <w:rFonts w:ascii="Times New Roman" w:eastAsia="Times New Roman" w:hAnsi="Times New Roman"/>
                <w:sz w:val="24"/>
                <w:lang w:val="ru-RU" w:bidi="ru-RU"/>
              </w:rPr>
              <w:tab/>
              <w:t>и</w:t>
            </w:r>
            <w:r w:rsidRPr="001A109B">
              <w:rPr>
                <w:rFonts w:ascii="Times New Roman" w:eastAsia="Times New Roman" w:hAnsi="Times New Roman"/>
                <w:sz w:val="24"/>
                <w:lang w:val="ru-RU" w:bidi="ru-RU"/>
              </w:rPr>
              <w:tab/>
              <w:t>знаками</w:t>
            </w:r>
            <w:r w:rsidRPr="001A109B">
              <w:rPr>
                <w:rFonts w:ascii="Times New Roman" w:eastAsia="Times New Roman" w:hAnsi="Times New Roman"/>
                <w:sz w:val="24"/>
                <w:lang w:val="ru-RU" w:bidi="ru-RU"/>
              </w:rPr>
              <w:tab/>
            </w:r>
            <w:r w:rsidRPr="001A109B">
              <w:rPr>
                <w:rFonts w:ascii="Times New Roman" w:eastAsia="Times New Roman" w:hAnsi="Times New Roman"/>
                <w:spacing w:val="-3"/>
                <w:sz w:val="24"/>
                <w:lang w:val="ru-RU" w:bidi="ru-RU"/>
              </w:rPr>
              <w:t xml:space="preserve">делового </w:t>
            </w:r>
            <w:r w:rsidRPr="001A109B">
              <w:rPr>
                <w:rFonts w:ascii="Times New Roman" w:eastAsia="Times New Roman" w:hAnsi="Times New Roman"/>
                <w:sz w:val="24"/>
                <w:lang w:val="ru-RU" w:bidi="ru-RU"/>
              </w:rPr>
              <w:t>гостеприимства</w:t>
            </w:r>
          </w:p>
        </w:tc>
      </w:tr>
    </w:tbl>
    <w:p w:rsidR="001A109B" w:rsidRPr="001A109B" w:rsidRDefault="001A109B" w:rsidP="001A109B">
      <w:pPr>
        <w:spacing w:after="0" w:line="240" w:lineRule="auto"/>
        <w:rPr>
          <w:rFonts w:ascii="Times New Roman" w:eastAsia="Times New Roman" w:hAnsi="Times New Roman" w:cs="Times New Roman"/>
          <w:sz w:val="24"/>
          <w:lang w:eastAsia="ru-RU" w:bidi="ru-RU"/>
        </w:rPr>
        <w:sectPr w:rsidR="001A109B" w:rsidRPr="001A109B">
          <w:pgSz w:w="11910" w:h="16840"/>
          <w:pgMar w:top="1160" w:right="280" w:bottom="280" w:left="1300" w:header="710" w:footer="0" w:gutter="0"/>
          <w:cols w:space="720"/>
        </w:sectPr>
      </w:pPr>
    </w:p>
    <w:p w:rsidR="001A109B" w:rsidRPr="001A109B" w:rsidRDefault="001A109B" w:rsidP="001A109B">
      <w:pPr>
        <w:widowControl w:val="0"/>
        <w:autoSpaceDE w:val="0"/>
        <w:autoSpaceDN w:val="0"/>
        <w:spacing w:before="4" w:after="0" w:line="240" w:lineRule="auto"/>
        <w:rPr>
          <w:rFonts w:ascii="Times New Roman" w:eastAsia="Times New Roman" w:hAnsi="Times New Roman" w:cs="Times New Roman"/>
          <w:sz w:val="8"/>
          <w:szCs w:val="24"/>
          <w:lang w:eastAsia="ru-RU" w:bidi="ru-RU"/>
        </w:rPr>
      </w:pPr>
    </w:p>
    <w:tbl>
      <w:tblPr>
        <w:tblStyle w:val="TableNormal"/>
        <w:tblW w:w="0" w:type="auto"/>
        <w:tblInd w:w="2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81"/>
        <w:gridCol w:w="6481"/>
      </w:tblGrid>
      <w:tr w:rsidR="001A109B" w:rsidRPr="001A109B" w:rsidTr="001A109B">
        <w:trPr>
          <w:trHeight w:val="847"/>
        </w:trPr>
        <w:tc>
          <w:tcPr>
            <w:tcW w:w="2881" w:type="dxa"/>
            <w:tcBorders>
              <w:top w:val="single" w:sz="2" w:space="0" w:color="000000"/>
              <w:left w:val="single" w:sz="2" w:space="0" w:color="000000"/>
              <w:bottom w:val="single" w:sz="2" w:space="0" w:color="000000"/>
              <w:right w:val="single" w:sz="2" w:space="0" w:color="000000"/>
            </w:tcBorders>
          </w:tcPr>
          <w:p w:rsidR="001A109B" w:rsidRPr="001A109B" w:rsidRDefault="001A109B" w:rsidP="001A109B">
            <w:pPr>
              <w:rPr>
                <w:rFonts w:ascii="Times New Roman" w:eastAsia="Times New Roman" w:hAnsi="Times New Roman"/>
                <w:sz w:val="24"/>
                <w:lang w:val="ru-RU" w:bidi="ru-RU"/>
              </w:rPr>
            </w:pPr>
          </w:p>
        </w:tc>
        <w:tc>
          <w:tcPr>
            <w:tcW w:w="6481" w:type="dxa"/>
            <w:tcBorders>
              <w:top w:val="single" w:sz="2" w:space="0" w:color="000000"/>
              <w:left w:val="single" w:sz="2" w:space="0" w:color="000000"/>
              <w:bottom w:val="single" w:sz="2" w:space="0" w:color="000000"/>
              <w:right w:val="single" w:sz="2" w:space="0" w:color="000000"/>
            </w:tcBorders>
            <w:hideMark/>
          </w:tcPr>
          <w:p w:rsidR="001A109B" w:rsidRPr="001A109B" w:rsidRDefault="001A109B" w:rsidP="001A109B">
            <w:pPr>
              <w:tabs>
                <w:tab w:val="left" w:pos="1318"/>
                <w:tab w:val="left" w:pos="3663"/>
                <w:tab w:val="left" w:pos="5047"/>
                <w:tab w:val="left" w:pos="5405"/>
              </w:tabs>
              <w:ind w:left="107" w:right="103"/>
              <w:rPr>
                <w:rFonts w:ascii="Times New Roman" w:eastAsia="Times New Roman" w:hAnsi="Times New Roman"/>
                <w:sz w:val="24"/>
                <w:lang w:val="ru-RU" w:bidi="ru-RU"/>
              </w:rPr>
            </w:pPr>
            <w:r w:rsidRPr="001A109B">
              <w:rPr>
                <w:rFonts w:ascii="Times New Roman" w:eastAsia="Times New Roman" w:hAnsi="Times New Roman"/>
                <w:sz w:val="24"/>
                <w:lang w:val="ru-RU" w:bidi="ru-RU"/>
              </w:rPr>
              <w:t>Введение</w:t>
            </w:r>
            <w:r w:rsidRPr="001A109B">
              <w:rPr>
                <w:rFonts w:ascii="Times New Roman" w:eastAsia="Times New Roman" w:hAnsi="Times New Roman"/>
                <w:sz w:val="24"/>
                <w:lang w:val="ru-RU" w:bidi="ru-RU"/>
              </w:rPr>
              <w:tab/>
              <w:t>антикоррупционных</w:t>
            </w:r>
            <w:r w:rsidRPr="001A109B">
              <w:rPr>
                <w:rFonts w:ascii="Times New Roman" w:eastAsia="Times New Roman" w:hAnsi="Times New Roman"/>
                <w:sz w:val="24"/>
                <w:lang w:val="ru-RU" w:bidi="ru-RU"/>
              </w:rPr>
              <w:tab/>
              <w:t>положений</w:t>
            </w:r>
            <w:r w:rsidRPr="001A109B">
              <w:rPr>
                <w:rFonts w:ascii="Times New Roman" w:eastAsia="Times New Roman" w:hAnsi="Times New Roman"/>
                <w:sz w:val="24"/>
                <w:lang w:val="ru-RU" w:bidi="ru-RU"/>
              </w:rPr>
              <w:tab/>
              <w:t>в</w:t>
            </w:r>
            <w:r w:rsidRPr="001A109B">
              <w:rPr>
                <w:rFonts w:ascii="Times New Roman" w:eastAsia="Times New Roman" w:hAnsi="Times New Roman"/>
                <w:sz w:val="24"/>
                <w:lang w:val="ru-RU" w:bidi="ru-RU"/>
              </w:rPr>
              <w:tab/>
            </w:r>
            <w:r w:rsidRPr="001A109B">
              <w:rPr>
                <w:rFonts w:ascii="Times New Roman" w:eastAsia="Times New Roman" w:hAnsi="Times New Roman"/>
                <w:spacing w:val="-3"/>
                <w:sz w:val="24"/>
                <w:lang w:val="ru-RU" w:bidi="ru-RU"/>
              </w:rPr>
              <w:t xml:space="preserve">трудовые </w:t>
            </w:r>
            <w:r w:rsidRPr="001A109B">
              <w:rPr>
                <w:rFonts w:ascii="Times New Roman" w:eastAsia="Times New Roman" w:hAnsi="Times New Roman"/>
                <w:sz w:val="24"/>
                <w:lang w:val="ru-RU" w:bidi="ru-RU"/>
              </w:rPr>
              <w:t>договора ответственных лиц учреждения</w:t>
            </w:r>
          </w:p>
        </w:tc>
      </w:tr>
      <w:tr w:rsidR="001A109B" w:rsidRPr="001A109B" w:rsidTr="001A109B">
        <w:trPr>
          <w:trHeight w:val="1658"/>
        </w:trPr>
        <w:tc>
          <w:tcPr>
            <w:tcW w:w="2881" w:type="dxa"/>
            <w:vMerge w:val="restart"/>
            <w:tcBorders>
              <w:top w:val="single" w:sz="2" w:space="0" w:color="000000"/>
              <w:left w:val="single" w:sz="2" w:space="0" w:color="000000"/>
              <w:bottom w:val="single" w:sz="2" w:space="0" w:color="000000"/>
              <w:right w:val="single" w:sz="2" w:space="0" w:color="000000"/>
            </w:tcBorders>
            <w:hideMark/>
          </w:tcPr>
          <w:p w:rsidR="001A109B" w:rsidRPr="001A109B" w:rsidRDefault="001A109B" w:rsidP="001A109B">
            <w:pPr>
              <w:ind w:left="107" w:right="443"/>
              <w:rPr>
                <w:rFonts w:ascii="Times New Roman" w:eastAsia="Times New Roman" w:hAnsi="Times New Roman"/>
                <w:sz w:val="24"/>
                <w:lang w:val="ru-RU" w:bidi="ru-RU"/>
              </w:rPr>
            </w:pPr>
            <w:r w:rsidRPr="001A109B">
              <w:rPr>
                <w:rFonts w:ascii="Times New Roman" w:eastAsia="Times New Roman" w:hAnsi="Times New Roman"/>
                <w:sz w:val="24"/>
                <w:lang w:val="ru-RU" w:bidi="ru-RU"/>
              </w:rPr>
              <w:t>Разработка и введение специальных антикоррупционных процедур</w:t>
            </w:r>
          </w:p>
        </w:tc>
        <w:tc>
          <w:tcPr>
            <w:tcW w:w="6481" w:type="dxa"/>
            <w:tcBorders>
              <w:top w:val="single" w:sz="2" w:space="0" w:color="000000"/>
              <w:left w:val="single" w:sz="2" w:space="0" w:color="000000"/>
              <w:bottom w:val="single" w:sz="2" w:space="0" w:color="000000"/>
              <w:right w:val="single" w:sz="2" w:space="0" w:color="000000"/>
            </w:tcBorders>
            <w:hideMark/>
          </w:tcPr>
          <w:p w:rsidR="001A109B" w:rsidRPr="001A109B" w:rsidRDefault="001A109B" w:rsidP="001A109B">
            <w:pPr>
              <w:ind w:left="107" w:right="103"/>
              <w:jc w:val="both"/>
              <w:rPr>
                <w:rFonts w:ascii="Times New Roman" w:eastAsia="Times New Roman" w:hAnsi="Times New Roman"/>
                <w:sz w:val="24"/>
                <w:lang w:val="ru-RU" w:bidi="ru-RU"/>
              </w:rPr>
            </w:pPr>
            <w:r w:rsidRPr="001A109B">
              <w:rPr>
                <w:rFonts w:ascii="Times New Roman" w:eastAsia="Times New Roman" w:hAnsi="Times New Roman"/>
                <w:sz w:val="24"/>
                <w:lang w:val="ru-RU" w:bidi="ru-RU"/>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w:t>
            </w:r>
          </w:p>
          <w:p w:rsidR="001A109B" w:rsidRPr="001A109B" w:rsidRDefault="001A109B" w:rsidP="001A109B">
            <w:pPr>
              <w:spacing w:line="264" w:lineRule="exact"/>
              <w:ind w:left="107"/>
              <w:jc w:val="both"/>
              <w:rPr>
                <w:rFonts w:ascii="Times New Roman" w:eastAsia="Times New Roman" w:hAnsi="Times New Roman"/>
                <w:sz w:val="24"/>
                <w:lang w:val="ru-RU" w:bidi="ru-RU"/>
              </w:rPr>
            </w:pPr>
            <w:r w:rsidRPr="001A109B">
              <w:rPr>
                <w:rFonts w:ascii="Times New Roman" w:eastAsia="Times New Roman" w:hAnsi="Times New Roman"/>
                <w:sz w:val="24"/>
                <w:lang w:val="ru-RU" w:bidi="ru-RU"/>
              </w:rPr>
              <w:t>телефона доверия и т. п.)</w:t>
            </w:r>
          </w:p>
        </w:tc>
      </w:tr>
      <w:tr w:rsidR="001A109B" w:rsidRPr="001A109B" w:rsidTr="001A109B">
        <w:trPr>
          <w:trHeight w:val="1934"/>
        </w:trPr>
        <w:tc>
          <w:tcPr>
            <w:tcW w:w="2881" w:type="dxa"/>
            <w:vMerge/>
            <w:tcBorders>
              <w:top w:val="single" w:sz="2" w:space="0" w:color="000000"/>
              <w:left w:val="single" w:sz="2" w:space="0" w:color="000000"/>
              <w:bottom w:val="single" w:sz="2" w:space="0" w:color="000000"/>
              <w:right w:val="single" w:sz="2" w:space="0" w:color="000000"/>
            </w:tcBorders>
            <w:vAlign w:val="center"/>
            <w:hideMark/>
          </w:tcPr>
          <w:p w:rsidR="001A109B" w:rsidRPr="001A109B" w:rsidRDefault="001A109B" w:rsidP="001A109B">
            <w:pPr>
              <w:rPr>
                <w:rFonts w:ascii="Times New Roman" w:eastAsia="Times New Roman" w:hAnsi="Times New Roman"/>
                <w:sz w:val="24"/>
                <w:lang w:val="ru-RU" w:bidi="ru-RU"/>
              </w:rPr>
            </w:pPr>
          </w:p>
        </w:tc>
        <w:tc>
          <w:tcPr>
            <w:tcW w:w="6481" w:type="dxa"/>
            <w:tcBorders>
              <w:top w:val="single" w:sz="2" w:space="0" w:color="000000"/>
              <w:left w:val="single" w:sz="2" w:space="0" w:color="000000"/>
              <w:bottom w:val="single" w:sz="2" w:space="0" w:color="000000"/>
              <w:right w:val="single" w:sz="2" w:space="0" w:color="000000"/>
            </w:tcBorders>
            <w:hideMark/>
          </w:tcPr>
          <w:p w:rsidR="001A109B" w:rsidRPr="001A109B" w:rsidRDefault="001A109B" w:rsidP="001A109B">
            <w:pPr>
              <w:ind w:left="107" w:right="99"/>
              <w:jc w:val="both"/>
              <w:rPr>
                <w:rFonts w:ascii="Times New Roman" w:eastAsia="Times New Roman" w:hAnsi="Times New Roman"/>
                <w:sz w:val="24"/>
                <w:lang w:val="ru-RU" w:bidi="ru-RU"/>
              </w:rPr>
            </w:pPr>
            <w:r w:rsidRPr="001A109B">
              <w:rPr>
                <w:rFonts w:ascii="Times New Roman" w:eastAsia="Times New Roman" w:hAnsi="Times New Roman"/>
                <w:sz w:val="24"/>
                <w:lang w:val="ru-RU" w:bidi="ru-RU"/>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или иными лицами и порядка рассмотрения таких сообщений, включая создание доступных каналов передачи обозначенной информации (механизмов</w:t>
            </w:r>
          </w:p>
          <w:p w:rsidR="001A109B" w:rsidRPr="001A109B" w:rsidRDefault="001A109B" w:rsidP="001A109B">
            <w:pPr>
              <w:spacing w:line="264" w:lineRule="exact"/>
              <w:ind w:left="107"/>
              <w:jc w:val="both"/>
              <w:rPr>
                <w:rFonts w:ascii="Times New Roman" w:eastAsia="Times New Roman" w:hAnsi="Times New Roman"/>
                <w:sz w:val="24"/>
                <w:lang w:val="ru-RU" w:bidi="ru-RU"/>
              </w:rPr>
            </w:pPr>
            <w:r w:rsidRPr="001A109B">
              <w:rPr>
                <w:rFonts w:ascii="Times New Roman" w:eastAsia="Times New Roman" w:hAnsi="Times New Roman"/>
                <w:sz w:val="24"/>
                <w:lang w:val="ru-RU" w:bidi="ru-RU"/>
              </w:rPr>
              <w:t>«обратной связи», телефона доверия и т. п.)</w:t>
            </w:r>
          </w:p>
        </w:tc>
      </w:tr>
      <w:tr w:rsidR="001A109B" w:rsidRPr="001A109B" w:rsidTr="001A109B">
        <w:trPr>
          <w:trHeight w:val="830"/>
        </w:trPr>
        <w:tc>
          <w:tcPr>
            <w:tcW w:w="2881" w:type="dxa"/>
            <w:vMerge/>
            <w:tcBorders>
              <w:top w:val="single" w:sz="2" w:space="0" w:color="000000"/>
              <w:left w:val="single" w:sz="2" w:space="0" w:color="000000"/>
              <w:bottom w:val="single" w:sz="2" w:space="0" w:color="000000"/>
              <w:right w:val="single" w:sz="2" w:space="0" w:color="000000"/>
            </w:tcBorders>
            <w:vAlign w:val="center"/>
            <w:hideMark/>
          </w:tcPr>
          <w:p w:rsidR="001A109B" w:rsidRPr="001A109B" w:rsidRDefault="001A109B" w:rsidP="001A109B">
            <w:pPr>
              <w:rPr>
                <w:rFonts w:ascii="Times New Roman" w:eastAsia="Times New Roman" w:hAnsi="Times New Roman"/>
                <w:sz w:val="24"/>
                <w:lang w:val="ru-RU" w:bidi="ru-RU"/>
              </w:rPr>
            </w:pPr>
          </w:p>
        </w:tc>
        <w:tc>
          <w:tcPr>
            <w:tcW w:w="6481" w:type="dxa"/>
            <w:tcBorders>
              <w:top w:val="single" w:sz="2" w:space="0" w:color="000000"/>
              <w:left w:val="single" w:sz="2" w:space="0" w:color="000000"/>
              <w:bottom w:val="single" w:sz="2" w:space="0" w:color="000000"/>
              <w:right w:val="single" w:sz="2" w:space="0" w:color="000000"/>
            </w:tcBorders>
            <w:hideMark/>
          </w:tcPr>
          <w:p w:rsidR="001A109B" w:rsidRPr="001A109B" w:rsidRDefault="001A109B" w:rsidP="001A109B">
            <w:pPr>
              <w:tabs>
                <w:tab w:val="left" w:pos="1435"/>
                <w:tab w:val="left" w:pos="2917"/>
                <w:tab w:val="left" w:pos="5033"/>
              </w:tabs>
              <w:ind w:left="107" w:right="103"/>
              <w:rPr>
                <w:rFonts w:ascii="Times New Roman" w:eastAsia="Times New Roman" w:hAnsi="Times New Roman"/>
                <w:sz w:val="24"/>
                <w:lang w:val="ru-RU" w:bidi="ru-RU"/>
              </w:rPr>
            </w:pPr>
            <w:r w:rsidRPr="001A109B">
              <w:rPr>
                <w:rFonts w:ascii="Times New Roman" w:eastAsia="Times New Roman" w:hAnsi="Times New Roman"/>
                <w:sz w:val="24"/>
                <w:lang w:val="ru-RU" w:bidi="ru-RU"/>
              </w:rPr>
              <w:t>Введение</w:t>
            </w:r>
            <w:r w:rsidRPr="001A109B">
              <w:rPr>
                <w:rFonts w:ascii="Times New Roman" w:eastAsia="Times New Roman" w:hAnsi="Times New Roman"/>
                <w:sz w:val="24"/>
                <w:lang w:val="ru-RU" w:bidi="ru-RU"/>
              </w:rPr>
              <w:tab/>
              <w:t>процедуры</w:t>
            </w:r>
            <w:r w:rsidRPr="001A109B">
              <w:rPr>
                <w:rFonts w:ascii="Times New Roman" w:eastAsia="Times New Roman" w:hAnsi="Times New Roman"/>
                <w:sz w:val="24"/>
                <w:lang w:val="ru-RU" w:bidi="ru-RU"/>
              </w:rPr>
              <w:tab/>
              <w:t>информирования</w:t>
            </w:r>
            <w:r w:rsidRPr="001A109B">
              <w:rPr>
                <w:rFonts w:ascii="Times New Roman" w:eastAsia="Times New Roman" w:hAnsi="Times New Roman"/>
                <w:sz w:val="24"/>
                <w:lang w:val="ru-RU" w:bidi="ru-RU"/>
              </w:rPr>
              <w:tab/>
            </w:r>
            <w:r w:rsidRPr="001A109B">
              <w:rPr>
                <w:rFonts w:ascii="Times New Roman" w:eastAsia="Times New Roman" w:hAnsi="Times New Roman"/>
                <w:spacing w:val="-3"/>
                <w:sz w:val="24"/>
                <w:lang w:val="ru-RU" w:bidi="ru-RU"/>
              </w:rPr>
              <w:t xml:space="preserve">работниками </w:t>
            </w:r>
            <w:r w:rsidRPr="001A109B">
              <w:rPr>
                <w:rFonts w:ascii="Times New Roman" w:eastAsia="Times New Roman" w:hAnsi="Times New Roman"/>
                <w:sz w:val="24"/>
                <w:lang w:val="ru-RU" w:bidi="ru-RU"/>
              </w:rPr>
              <w:t>работодателя о возникновении конфликта интересов</w:t>
            </w:r>
            <w:r w:rsidRPr="001A109B">
              <w:rPr>
                <w:rFonts w:ascii="Times New Roman" w:eastAsia="Times New Roman" w:hAnsi="Times New Roman"/>
                <w:spacing w:val="38"/>
                <w:sz w:val="24"/>
                <w:lang w:val="ru-RU" w:bidi="ru-RU"/>
              </w:rPr>
              <w:t xml:space="preserve"> </w:t>
            </w:r>
            <w:r w:rsidRPr="001A109B">
              <w:rPr>
                <w:rFonts w:ascii="Times New Roman" w:eastAsia="Times New Roman" w:hAnsi="Times New Roman"/>
                <w:sz w:val="24"/>
                <w:lang w:val="ru-RU" w:bidi="ru-RU"/>
              </w:rPr>
              <w:t>и</w:t>
            </w:r>
          </w:p>
          <w:p w:rsidR="001A109B" w:rsidRPr="001A109B" w:rsidRDefault="001A109B" w:rsidP="001A109B">
            <w:pPr>
              <w:spacing w:line="264" w:lineRule="exact"/>
              <w:ind w:left="107"/>
              <w:rPr>
                <w:rFonts w:ascii="Times New Roman" w:eastAsia="Times New Roman" w:hAnsi="Times New Roman"/>
                <w:sz w:val="24"/>
                <w:lang w:val="ru-RU" w:bidi="ru-RU"/>
              </w:rPr>
            </w:pPr>
            <w:r w:rsidRPr="001A109B">
              <w:rPr>
                <w:rFonts w:ascii="Times New Roman" w:eastAsia="Times New Roman" w:hAnsi="Times New Roman"/>
                <w:sz w:val="24"/>
                <w:lang w:val="ru-RU" w:bidi="ru-RU"/>
              </w:rPr>
              <w:t>порядка урегулирования выявленного конфликта интересов</w:t>
            </w:r>
          </w:p>
        </w:tc>
      </w:tr>
      <w:tr w:rsidR="001A109B" w:rsidRPr="001A109B" w:rsidTr="001A109B">
        <w:trPr>
          <w:trHeight w:val="830"/>
        </w:trPr>
        <w:tc>
          <w:tcPr>
            <w:tcW w:w="2881" w:type="dxa"/>
            <w:vMerge/>
            <w:tcBorders>
              <w:top w:val="single" w:sz="2" w:space="0" w:color="000000"/>
              <w:left w:val="single" w:sz="2" w:space="0" w:color="000000"/>
              <w:bottom w:val="single" w:sz="2" w:space="0" w:color="000000"/>
              <w:right w:val="single" w:sz="2" w:space="0" w:color="000000"/>
            </w:tcBorders>
            <w:vAlign w:val="center"/>
            <w:hideMark/>
          </w:tcPr>
          <w:p w:rsidR="001A109B" w:rsidRPr="001A109B" w:rsidRDefault="001A109B" w:rsidP="001A109B">
            <w:pPr>
              <w:rPr>
                <w:rFonts w:ascii="Times New Roman" w:eastAsia="Times New Roman" w:hAnsi="Times New Roman"/>
                <w:sz w:val="24"/>
                <w:lang w:val="ru-RU" w:bidi="ru-RU"/>
              </w:rPr>
            </w:pPr>
          </w:p>
        </w:tc>
        <w:tc>
          <w:tcPr>
            <w:tcW w:w="6481" w:type="dxa"/>
            <w:tcBorders>
              <w:top w:val="single" w:sz="2" w:space="0" w:color="000000"/>
              <w:left w:val="single" w:sz="2" w:space="0" w:color="000000"/>
              <w:bottom w:val="single" w:sz="2" w:space="0" w:color="000000"/>
              <w:right w:val="single" w:sz="2" w:space="0" w:color="000000"/>
            </w:tcBorders>
            <w:hideMark/>
          </w:tcPr>
          <w:p w:rsidR="001A109B" w:rsidRPr="001A109B" w:rsidRDefault="001A109B" w:rsidP="001A109B">
            <w:pPr>
              <w:spacing w:line="270" w:lineRule="exact"/>
              <w:ind w:left="107"/>
              <w:rPr>
                <w:rFonts w:ascii="Times New Roman" w:eastAsia="Times New Roman" w:hAnsi="Times New Roman"/>
                <w:sz w:val="24"/>
                <w:lang w:val="ru-RU" w:bidi="ru-RU"/>
              </w:rPr>
            </w:pPr>
            <w:r w:rsidRPr="001A109B">
              <w:rPr>
                <w:rFonts w:ascii="Times New Roman" w:eastAsia="Times New Roman" w:hAnsi="Times New Roman"/>
                <w:sz w:val="24"/>
                <w:lang w:val="ru-RU" w:bidi="ru-RU"/>
              </w:rPr>
              <w:t>Введение процедур защиты работников, сообщивших</w:t>
            </w:r>
            <w:r w:rsidRPr="001A109B">
              <w:rPr>
                <w:rFonts w:ascii="Times New Roman" w:eastAsia="Times New Roman" w:hAnsi="Times New Roman"/>
                <w:spacing w:val="59"/>
                <w:sz w:val="24"/>
                <w:lang w:val="ru-RU" w:bidi="ru-RU"/>
              </w:rPr>
              <w:t xml:space="preserve"> </w:t>
            </w:r>
            <w:r w:rsidRPr="001A109B">
              <w:rPr>
                <w:rFonts w:ascii="Times New Roman" w:eastAsia="Times New Roman" w:hAnsi="Times New Roman"/>
                <w:sz w:val="24"/>
                <w:lang w:val="ru-RU" w:bidi="ru-RU"/>
              </w:rPr>
              <w:t>о</w:t>
            </w:r>
          </w:p>
          <w:p w:rsidR="001A109B" w:rsidRPr="001A109B" w:rsidRDefault="001A109B" w:rsidP="001A109B">
            <w:pPr>
              <w:tabs>
                <w:tab w:val="left" w:pos="2181"/>
                <w:tab w:val="left" w:pos="4454"/>
                <w:tab w:val="left" w:pos="4999"/>
              </w:tabs>
              <w:spacing w:line="270" w:lineRule="atLeast"/>
              <w:ind w:left="107" w:right="106"/>
              <w:rPr>
                <w:rFonts w:ascii="Times New Roman" w:eastAsia="Times New Roman" w:hAnsi="Times New Roman"/>
                <w:sz w:val="24"/>
                <w:lang w:val="ru-RU" w:bidi="ru-RU"/>
              </w:rPr>
            </w:pPr>
            <w:r w:rsidRPr="001A109B">
              <w:rPr>
                <w:rFonts w:ascii="Times New Roman" w:eastAsia="Times New Roman" w:hAnsi="Times New Roman"/>
                <w:sz w:val="24"/>
                <w:lang w:val="ru-RU" w:bidi="ru-RU"/>
              </w:rPr>
              <w:t>коррупционных</w:t>
            </w:r>
            <w:r w:rsidRPr="001A109B">
              <w:rPr>
                <w:rFonts w:ascii="Times New Roman" w:eastAsia="Times New Roman" w:hAnsi="Times New Roman"/>
                <w:sz w:val="24"/>
                <w:lang w:val="ru-RU" w:bidi="ru-RU"/>
              </w:rPr>
              <w:tab/>
              <w:t>правонарушениях</w:t>
            </w:r>
            <w:r w:rsidRPr="001A109B">
              <w:rPr>
                <w:rFonts w:ascii="Times New Roman" w:eastAsia="Times New Roman" w:hAnsi="Times New Roman"/>
                <w:sz w:val="24"/>
                <w:lang w:val="ru-RU" w:bidi="ru-RU"/>
              </w:rPr>
              <w:tab/>
              <w:t>в</w:t>
            </w:r>
            <w:r w:rsidRPr="001A109B">
              <w:rPr>
                <w:rFonts w:ascii="Times New Roman" w:eastAsia="Times New Roman" w:hAnsi="Times New Roman"/>
                <w:sz w:val="24"/>
                <w:lang w:val="ru-RU" w:bidi="ru-RU"/>
              </w:rPr>
              <w:tab/>
            </w:r>
            <w:r w:rsidRPr="001A109B">
              <w:rPr>
                <w:rFonts w:ascii="Times New Roman" w:eastAsia="Times New Roman" w:hAnsi="Times New Roman"/>
                <w:spacing w:val="-3"/>
                <w:sz w:val="24"/>
                <w:lang w:val="ru-RU" w:bidi="ru-RU"/>
              </w:rPr>
              <w:t xml:space="preserve">деятельности </w:t>
            </w:r>
            <w:r w:rsidRPr="001A109B">
              <w:rPr>
                <w:rFonts w:ascii="Times New Roman" w:eastAsia="Times New Roman" w:hAnsi="Times New Roman"/>
                <w:sz w:val="24"/>
                <w:lang w:val="ru-RU" w:bidi="ru-RU"/>
              </w:rPr>
              <w:t>учреждения, от формальных и неформальных</w:t>
            </w:r>
            <w:r w:rsidRPr="001A109B">
              <w:rPr>
                <w:rFonts w:ascii="Times New Roman" w:eastAsia="Times New Roman" w:hAnsi="Times New Roman"/>
                <w:spacing w:val="-6"/>
                <w:sz w:val="24"/>
                <w:lang w:val="ru-RU" w:bidi="ru-RU"/>
              </w:rPr>
              <w:t xml:space="preserve"> </w:t>
            </w:r>
            <w:r w:rsidRPr="001A109B">
              <w:rPr>
                <w:rFonts w:ascii="Times New Roman" w:eastAsia="Times New Roman" w:hAnsi="Times New Roman"/>
                <w:sz w:val="24"/>
                <w:lang w:val="ru-RU" w:bidi="ru-RU"/>
              </w:rPr>
              <w:t>санкций</w:t>
            </w:r>
          </w:p>
        </w:tc>
      </w:tr>
      <w:tr w:rsidR="001A109B" w:rsidRPr="001A109B" w:rsidTr="001A109B">
        <w:trPr>
          <w:trHeight w:val="1106"/>
        </w:trPr>
        <w:tc>
          <w:tcPr>
            <w:tcW w:w="2881" w:type="dxa"/>
            <w:vMerge/>
            <w:tcBorders>
              <w:top w:val="single" w:sz="2" w:space="0" w:color="000000"/>
              <w:left w:val="single" w:sz="2" w:space="0" w:color="000000"/>
              <w:bottom w:val="single" w:sz="2" w:space="0" w:color="000000"/>
              <w:right w:val="single" w:sz="2" w:space="0" w:color="000000"/>
            </w:tcBorders>
            <w:vAlign w:val="center"/>
            <w:hideMark/>
          </w:tcPr>
          <w:p w:rsidR="001A109B" w:rsidRPr="001A109B" w:rsidRDefault="001A109B" w:rsidP="001A109B">
            <w:pPr>
              <w:rPr>
                <w:rFonts w:ascii="Times New Roman" w:eastAsia="Times New Roman" w:hAnsi="Times New Roman"/>
                <w:sz w:val="24"/>
                <w:lang w:val="ru-RU" w:bidi="ru-RU"/>
              </w:rPr>
            </w:pPr>
          </w:p>
        </w:tc>
        <w:tc>
          <w:tcPr>
            <w:tcW w:w="6481" w:type="dxa"/>
            <w:tcBorders>
              <w:top w:val="single" w:sz="2" w:space="0" w:color="000000"/>
              <w:left w:val="single" w:sz="2" w:space="0" w:color="000000"/>
              <w:bottom w:val="single" w:sz="2" w:space="0" w:color="000000"/>
              <w:right w:val="single" w:sz="2" w:space="0" w:color="000000"/>
            </w:tcBorders>
            <w:hideMark/>
          </w:tcPr>
          <w:p w:rsidR="001A109B" w:rsidRPr="001A109B" w:rsidRDefault="001A109B" w:rsidP="001A109B">
            <w:pPr>
              <w:ind w:left="107" w:right="99"/>
              <w:jc w:val="both"/>
              <w:rPr>
                <w:rFonts w:ascii="Times New Roman" w:eastAsia="Times New Roman" w:hAnsi="Times New Roman"/>
                <w:sz w:val="24"/>
                <w:lang w:val="ru-RU" w:bidi="ru-RU"/>
              </w:rPr>
            </w:pPr>
            <w:r w:rsidRPr="001A109B">
              <w:rPr>
                <w:rFonts w:ascii="Times New Roman" w:eastAsia="Times New Roman" w:hAnsi="Times New Roman"/>
                <w:sz w:val="24"/>
                <w:lang w:val="ru-RU" w:bidi="ru-RU"/>
              </w:rPr>
              <w:t>Проведение периодической оценки коррупционных рисков  в целях выявления сфер деятельности учреждентия, наиболее подверженных таким рискам, и</w:t>
            </w:r>
            <w:r w:rsidRPr="001A109B">
              <w:rPr>
                <w:rFonts w:ascii="Times New Roman" w:eastAsia="Times New Roman" w:hAnsi="Times New Roman"/>
                <w:spacing w:val="38"/>
                <w:sz w:val="24"/>
                <w:lang w:val="ru-RU" w:bidi="ru-RU"/>
              </w:rPr>
              <w:t xml:space="preserve"> </w:t>
            </w:r>
            <w:r w:rsidRPr="001A109B">
              <w:rPr>
                <w:rFonts w:ascii="Times New Roman" w:eastAsia="Times New Roman" w:hAnsi="Times New Roman"/>
                <w:sz w:val="24"/>
                <w:lang w:val="ru-RU" w:bidi="ru-RU"/>
              </w:rPr>
              <w:t>разработки</w:t>
            </w:r>
          </w:p>
          <w:p w:rsidR="001A109B" w:rsidRPr="001A109B" w:rsidRDefault="001A109B" w:rsidP="001A109B">
            <w:pPr>
              <w:spacing w:line="264" w:lineRule="exact"/>
              <w:ind w:left="107"/>
              <w:jc w:val="both"/>
              <w:rPr>
                <w:rFonts w:ascii="Times New Roman" w:eastAsia="Times New Roman" w:hAnsi="Times New Roman"/>
                <w:sz w:val="24"/>
                <w:lang w:bidi="ru-RU"/>
              </w:rPr>
            </w:pPr>
            <w:r w:rsidRPr="001A109B">
              <w:rPr>
                <w:rFonts w:ascii="Times New Roman" w:eastAsia="Times New Roman" w:hAnsi="Times New Roman"/>
                <w:sz w:val="24"/>
                <w:lang w:bidi="ru-RU"/>
              </w:rPr>
              <w:t>соответствующих антикоррупционных мер</w:t>
            </w:r>
          </w:p>
        </w:tc>
      </w:tr>
      <w:tr w:rsidR="001A109B" w:rsidRPr="001A109B" w:rsidTr="001A109B">
        <w:trPr>
          <w:trHeight w:val="1106"/>
        </w:trPr>
        <w:tc>
          <w:tcPr>
            <w:tcW w:w="2881" w:type="dxa"/>
            <w:vMerge w:val="restart"/>
            <w:tcBorders>
              <w:top w:val="single" w:sz="2" w:space="0" w:color="000000"/>
              <w:left w:val="single" w:sz="2" w:space="0" w:color="000000"/>
              <w:bottom w:val="single" w:sz="2" w:space="0" w:color="000000"/>
              <w:right w:val="single" w:sz="2" w:space="0" w:color="000000"/>
            </w:tcBorders>
            <w:hideMark/>
          </w:tcPr>
          <w:p w:rsidR="001A109B" w:rsidRPr="001A109B" w:rsidRDefault="001A109B" w:rsidP="001A109B">
            <w:pPr>
              <w:spacing w:line="270" w:lineRule="exact"/>
              <w:ind w:left="107"/>
              <w:rPr>
                <w:rFonts w:ascii="Times New Roman" w:eastAsia="Times New Roman" w:hAnsi="Times New Roman"/>
                <w:sz w:val="24"/>
                <w:lang w:bidi="ru-RU"/>
              </w:rPr>
            </w:pPr>
            <w:r w:rsidRPr="001A109B">
              <w:rPr>
                <w:rFonts w:ascii="Times New Roman" w:eastAsia="Times New Roman" w:hAnsi="Times New Roman"/>
                <w:sz w:val="24"/>
                <w:lang w:bidi="ru-RU"/>
              </w:rPr>
              <w:t>Обучение</w:t>
            </w:r>
            <w:r w:rsidRPr="001A109B">
              <w:rPr>
                <w:rFonts w:ascii="Times New Roman" w:eastAsia="Times New Roman" w:hAnsi="Times New Roman"/>
                <w:spacing w:val="-6"/>
                <w:sz w:val="24"/>
                <w:lang w:bidi="ru-RU"/>
              </w:rPr>
              <w:t xml:space="preserve"> </w:t>
            </w:r>
            <w:r w:rsidRPr="001A109B">
              <w:rPr>
                <w:rFonts w:ascii="Times New Roman" w:eastAsia="Times New Roman" w:hAnsi="Times New Roman"/>
                <w:sz w:val="24"/>
                <w:lang w:bidi="ru-RU"/>
              </w:rPr>
              <w:t>и</w:t>
            </w:r>
          </w:p>
          <w:p w:rsidR="001A109B" w:rsidRPr="001A109B" w:rsidRDefault="001A109B" w:rsidP="001A109B">
            <w:pPr>
              <w:ind w:left="107" w:right="993"/>
              <w:rPr>
                <w:rFonts w:ascii="Times New Roman" w:eastAsia="Times New Roman" w:hAnsi="Times New Roman"/>
                <w:sz w:val="24"/>
                <w:lang w:bidi="ru-RU"/>
              </w:rPr>
            </w:pPr>
            <w:r w:rsidRPr="001A109B">
              <w:rPr>
                <w:rFonts w:ascii="Times New Roman" w:eastAsia="Times New Roman" w:hAnsi="Times New Roman"/>
                <w:sz w:val="24"/>
                <w:lang w:bidi="ru-RU"/>
              </w:rPr>
              <w:t>информирование работников</w:t>
            </w:r>
          </w:p>
        </w:tc>
        <w:tc>
          <w:tcPr>
            <w:tcW w:w="6481" w:type="dxa"/>
            <w:tcBorders>
              <w:top w:val="single" w:sz="2" w:space="0" w:color="000000"/>
              <w:left w:val="single" w:sz="2" w:space="0" w:color="000000"/>
              <w:bottom w:val="single" w:sz="2" w:space="0" w:color="000000"/>
              <w:right w:val="single" w:sz="2" w:space="0" w:color="000000"/>
            </w:tcBorders>
            <w:hideMark/>
          </w:tcPr>
          <w:p w:rsidR="001A109B" w:rsidRPr="001A109B" w:rsidRDefault="001A109B" w:rsidP="001A109B">
            <w:pPr>
              <w:ind w:left="107" w:right="101"/>
              <w:jc w:val="both"/>
              <w:rPr>
                <w:rFonts w:ascii="Times New Roman" w:eastAsia="Times New Roman" w:hAnsi="Times New Roman"/>
                <w:sz w:val="24"/>
                <w:lang w:val="ru-RU" w:bidi="ru-RU"/>
              </w:rPr>
            </w:pPr>
            <w:r w:rsidRPr="001A109B">
              <w:rPr>
                <w:rFonts w:ascii="Times New Roman" w:eastAsia="Times New Roman" w:hAnsi="Times New Roman"/>
                <w:sz w:val="24"/>
                <w:lang w:val="ru-RU" w:bidi="ru-RU"/>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w:t>
            </w:r>
          </w:p>
          <w:p w:rsidR="001A109B" w:rsidRPr="001A109B" w:rsidRDefault="001A109B" w:rsidP="001A109B">
            <w:pPr>
              <w:spacing w:line="264" w:lineRule="exact"/>
              <w:ind w:left="107"/>
              <w:jc w:val="both"/>
              <w:rPr>
                <w:rFonts w:ascii="Times New Roman" w:eastAsia="Times New Roman" w:hAnsi="Times New Roman"/>
                <w:sz w:val="24"/>
                <w:lang w:bidi="ru-RU"/>
              </w:rPr>
            </w:pPr>
            <w:r w:rsidRPr="001A109B">
              <w:rPr>
                <w:rFonts w:ascii="Times New Roman" w:eastAsia="Times New Roman" w:hAnsi="Times New Roman"/>
                <w:sz w:val="24"/>
                <w:lang w:bidi="ru-RU"/>
              </w:rPr>
              <w:t>организации</w:t>
            </w:r>
          </w:p>
        </w:tc>
      </w:tr>
      <w:tr w:rsidR="001A109B" w:rsidRPr="001A109B" w:rsidTr="001A109B">
        <w:trPr>
          <w:trHeight w:val="554"/>
        </w:trPr>
        <w:tc>
          <w:tcPr>
            <w:tcW w:w="2881" w:type="dxa"/>
            <w:vMerge/>
            <w:tcBorders>
              <w:top w:val="single" w:sz="2" w:space="0" w:color="000000"/>
              <w:left w:val="single" w:sz="2" w:space="0" w:color="000000"/>
              <w:bottom w:val="single" w:sz="2" w:space="0" w:color="000000"/>
              <w:right w:val="single" w:sz="2" w:space="0" w:color="000000"/>
            </w:tcBorders>
            <w:vAlign w:val="center"/>
            <w:hideMark/>
          </w:tcPr>
          <w:p w:rsidR="001A109B" w:rsidRPr="001A109B" w:rsidRDefault="001A109B" w:rsidP="001A109B">
            <w:pPr>
              <w:rPr>
                <w:rFonts w:ascii="Times New Roman" w:eastAsia="Times New Roman" w:hAnsi="Times New Roman"/>
                <w:sz w:val="24"/>
                <w:lang w:bidi="ru-RU"/>
              </w:rPr>
            </w:pPr>
          </w:p>
        </w:tc>
        <w:tc>
          <w:tcPr>
            <w:tcW w:w="6481" w:type="dxa"/>
            <w:tcBorders>
              <w:top w:val="single" w:sz="2" w:space="0" w:color="000000"/>
              <w:left w:val="single" w:sz="2" w:space="0" w:color="000000"/>
              <w:bottom w:val="single" w:sz="2" w:space="0" w:color="000000"/>
              <w:right w:val="single" w:sz="2" w:space="0" w:color="000000"/>
            </w:tcBorders>
            <w:hideMark/>
          </w:tcPr>
          <w:p w:rsidR="001A109B" w:rsidRPr="001A109B" w:rsidRDefault="001A109B" w:rsidP="001A109B">
            <w:pPr>
              <w:tabs>
                <w:tab w:val="left" w:pos="1649"/>
                <w:tab w:val="left" w:pos="3172"/>
                <w:tab w:val="left" w:pos="4837"/>
                <w:tab w:val="left" w:pos="5405"/>
              </w:tabs>
              <w:spacing w:line="270" w:lineRule="exact"/>
              <w:ind w:left="107"/>
              <w:rPr>
                <w:rFonts w:ascii="Times New Roman" w:eastAsia="Times New Roman" w:hAnsi="Times New Roman"/>
                <w:sz w:val="24"/>
                <w:lang w:val="ru-RU" w:bidi="ru-RU"/>
              </w:rPr>
            </w:pPr>
            <w:r w:rsidRPr="001A109B">
              <w:rPr>
                <w:rFonts w:ascii="Times New Roman" w:eastAsia="Times New Roman" w:hAnsi="Times New Roman"/>
                <w:sz w:val="24"/>
                <w:lang w:val="ru-RU" w:bidi="ru-RU"/>
              </w:rPr>
              <w:t>Проведение</w:t>
            </w:r>
            <w:r w:rsidRPr="001A109B">
              <w:rPr>
                <w:rFonts w:ascii="Times New Roman" w:eastAsia="Times New Roman" w:hAnsi="Times New Roman"/>
                <w:sz w:val="24"/>
                <w:lang w:val="ru-RU" w:bidi="ru-RU"/>
              </w:rPr>
              <w:tab/>
              <w:t>обучающих</w:t>
            </w:r>
            <w:r w:rsidRPr="001A109B">
              <w:rPr>
                <w:rFonts w:ascii="Times New Roman" w:eastAsia="Times New Roman" w:hAnsi="Times New Roman"/>
                <w:sz w:val="24"/>
                <w:lang w:val="ru-RU" w:bidi="ru-RU"/>
              </w:rPr>
              <w:tab/>
              <w:t>мероприятий</w:t>
            </w:r>
            <w:r w:rsidRPr="001A109B">
              <w:rPr>
                <w:rFonts w:ascii="Times New Roman" w:eastAsia="Times New Roman" w:hAnsi="Times New Roman"/>
                <w:sz w:val="24"/>
                <w:lang w:val="ru-RU" w:bidi="ru-RU"/>
              </w:rPr>
              <w:tab/>
              <w:t>по</w:t>
            </w:r>
            <w:r w:rsidRPr="001A109B">
              <w:rPr>
                <w:rFonts w:ascii="Times New Roman" w:eastAsia="Times New Roman" w:hAnsi="Times New Roman"/>
                <w:sz w:val="24"/>
                <w:lang w:val="ru-RU" w:bidi="ru-RU"/>
              </w:rPr>
              <w:tab/>
              <w:t>вопросам</w:t>
            </w:r>
          </w:p>
          <w:p w:rsidR="001A109B" w:rsidRPr="001A109B" w:rsidRDefault="001A109B" w:rsidP="001A109B">
            <w:pPr>
              <w:spacing w:line="264" w:lineRule="exact"/>
              <w:ind w:left="107"/>
              <w:rPr>
                <w:rFonts w:ascii="Times New Roman" w:eastAsia="Times New Roman" w:hAnsi="Times New Roman"/>
                <w:sz w:val="24"/>
                <w:lang w:val="ru-RU" w:bidi="ru-RU"/>
              </w:rPr>
            </w:pPr>
            <w:r w:rsidRPr="001A109B">
              <w:rPr>
                <w:rFonts w:ascii="Times New Roman" w:eastAsia="Times New Roman" w:hAnsi="Times New Roman"/>
                <w:sz w:val="24"/>
                <w:lang w:val="ru-RU" w:bidi="ru-RU"/>
              </w:rPr>
              <w:t>профилактики и противодействия коррупции</w:t>
            </w:r>
          </w:p>
        </w:tc>
      </w:tr>
      <w:tr w:rsidR="001A109B" w:rsidRPr="001A109B" w:rsidTr="001A109B">
        <w:trPr>
          <w:trHeight w:val="827"/>
        </w:trPr>
        <w:tc>
          <w:tcPr>
            <w:tcW w:w="2881" w:type="dxa"/>
            <w:vMerge/>
            <w:tcBorders>
              <w:top w:val="single" w:sz="2" w:space="0" w:color="000000"/>
              <w:left w:val="single" w:sz="2" w:space="0" w:color="000000"/>
              <w:bottom w:val="single" w:sz="2" w:space="0" w:color="000000"/>
              <w:right w:val="single" w:sz="2" w:space="0" w:color="000000"/>
            </w:tcBorders>
            <w:vAlign w:val="center"/>
            <w:hideMark/>
          </w:tcPr>
          <w:p w:rsidR="001A109B" w:rsidRPr="001A109B" w:rsidRDefault="001A109B" w:rsidP="001A109B">
            <w:pPr>
              <w:rPr>
                <w:rFonts w:ascii="Times New Roman" w:eastAsia="Times New Roman" w:hAnsi="Times New Roman"/>
                <w:sz w:val="24"/>
                <w:lang w:val="ru-RU" w:bidi="ru-RU"/>
              </w:rPr>
            </w:pPr>
          </w:p>
        </w:tc>
        <w:tc>
          <w:tcPr>
            <w:tcW w:w="6481" w:type="dxa"/>
            <w:tcBorders>
              <w:top w:val="single" w:sz="2" w:space="0" w:color="000000"/>
              <w:left w:val="single" w:sz="2" w:space="0" w:color="000000"/>
              <w:bottom w:val="single" w:sz="2" w:space="0" w:color="000000"/>
              <w:right w:val="single" w:sz="2" w:space="0" w:color="000000"/>
            </w:tcBorders>
            <w:hideMark/>
          </w:tcPr>
          <w:p w:rsidR="001A109B" w:rsidRPr="001A109B" w:rsidRDefault="001A109B" w:rsidP="001A109B">
            <w:pPr>
              <w:tabs>
                <w:tab w:val="left" w:pos="1594"/>
                <w:tab w:val="left" w:pos="2064"/>
                <w:tab w:val="left" w:pos="2150"/>
                <w:tab w:val="left" w:pos="3419"/>
                <w:tab w:val="left" w:pos="4488"/>
                <w:tab w:val="left" w:pos="4966"/>
              </w:tabs>
              <w:ind w:left="107" w:right="102"/>
              <w:rPr>
                <w:rFonts w:ascii="Times New Roman" w:eastAsia="Times New Roman" w:hAnsi="Times New Roman"/>
                <w:sz w:val="24"/>
                <w:lang w:val="ru-RU" w:bidi="ru-RU"/>
              </w:rPr>
            </w:pPr>
            <w:r w:rsidRPr="001A109B">
              <w:rPr>
                <w:rFonts w:ascii="Times New Roman" w:eastAsia="Times New Roman" w:hAnsi="Times New Roman"/>
                <w:sz w:val="24"/>
                <w:lang w:val="ru-RU" w:bidi="ru-RU"/>
              </w:rPr>
              <w:t>Организация</w:t>
            </w:r>
            <w:r w:rsidRPr="001A109B">
              <w:rPr>
                <w:rFonts w:ascii="Times New Roman" w:eastAsia="Times New Roman" w:hAnsi="Times New Roman"/>
                <w:sz w:val="24"/>
                <w:lang w:val="ru-RU" w:bidi="ru-RU"/>
              </w:rPr>
              <w:tab/>
            </w:r>
            <w:r w:rsidRPr="001A109B">
              <w:rPr>
                <w:rFonts w:ascii="Times New Roman" w:eastAsia="Times New Roman" w:hAnsi="Times New Roman"/>
                <w:sz w:val="24"/>
                <w:lang w:val="ru-RU" w:bidi="ru-RU"/>
              </w:rPr>
              <w:tab/>
              <w:t>индивидуального</w:t>
            </w:r>
            <w:r w:rsidRPr="001A109B">
              <w:rPr>
                <w:rFonts w:ascii="Times New Roman" w:eastAsia="Times New Roman" w:hAnsi="Times New Roman"/>
                <w:sz w:val="24"/>
                <w:lang w:val="ru-RU" w:bidi="ru-RU"/>
              </w:rPr>
              <w:tab/>
              <w:t>консультирования работников</w:t>
            </w:r>
            <w:r w:rsidRPr="001A109B">
              <w:rPr>
                <w:rFonts w:ascii="Times New Roman" w:eastAsia="Times New Roman" w:hAnsi="Times New Roman"/>
                <w:sz w:val="24"/>
                <w:lang w:val="ru-RU" w:bidi="ru-RU"/>
              </w:rPr>
              <w:tab/>
              <w:t>по</w:t>
            </w:r>
            <w:r w:rsidRPr="001A109B">
              <w:rPr>
                <w:rFonts w:ascii="Times New Roman" w:eastAsia="Times New Roman" w:hAnsi="Times New Roman"/>
                <w:sz w:val="24"/>
                <w:lang w:val="ru-RU" w:bidi="ru-RU"/>
              </w:rPr>
              <w:tab/>
            </w:r>
            <w:r w:rsidRPr="001A109B">
              <w:rPr>
                <w:rFonts w:ascii="Times New Roman" w:eastAsia="Times New Roman" w:hAnsi="Times New Roman"/>
                <w:sz w:val="24"/>
                <w:lang w:val="ru-RU" w:bidi="ru-RU"/>
              </w:rPr>
              <w:tab/>
              <w:t>вопросам</w:t>
            </w:r>
            <w:r w:rsidRPr="001A109B">
              <w:rPr>
                <w:rFonts w:ascii="Times New Roman" w:eastAsia="Times New Roman" w:hAnsi="Times New Roman"/>
                <w:sz w:val="24"/>
                <w:lang w:val="ru-RU" w:bidi="ru-RU"/>
              </w:rPr>
              <w:tab/>
              <w:t>применения</w:t>
            </w:r>
            <w:r w:rsidRPr="001A109B">
              <w:rPr>
                <w:rFonts w:ascii="Times New Roman" w:eastAsia="Times New Roman" w:hAnsi="Times New Roman"/>
                <w:sz w:val="24"/>
                <w:lang w:val="ru-RU" w:bidi="ru-RU"/>
              </w:rPr>
              <w:tab/>
            </w:r>
            <w:r w:rsidRPr="001A109B">
              <w:rPr>
                <w:rFonts w:ascii="Times New Roman" w:eastAsia="Times New Roman" w:hAnsi="Times New Roman"/>
                <w:spacing w:val="-3"/>
                <w:sz w:val="24"/>
                <w:lang w:val="ru-RU" w:bidi="ru-RU"/>
              </w:rPr>
              <w:t>(соблюдения)</w:t>
            </w:r>
          </w:p>
          <w:p w:rsidR="001A109B" w:rsidRPr="001A109B" w:rsidRDefault="001A109B" w:rsidP="001A109B">
            <w:pPr>
              <w:spacing w:line="264" w:lineRule="exact"/>
              <w:ind w:left="107"/>
              <w:rPr>
                <w:rFonts w:ascii="Times New Roman" w:eastAsia="Times New Roman" w:hAnsi="Times New Roman"/>
                <w:sz w:val="24"/>
                <w:lang w:bidi="ru-RU"/>
              </w:rPr>
            </w:pPr>
            <w:r w:rsidRPr="001A109B">
              <w:rPr>
                <w:rFonts w:ascii="Times New Roman" w:eastAsia="Times New Roman" w:hAnsi="Times New Roman"/>
                <w:sz w:val="24"/>
                <w:lang w:bidi="ru-RU"/>
              </w:rPr>
              <w:t>антикоррупционных стандартов и процедур</w:t>
            </w:r>
          </w:p>
        </w:tc>
      </w:tr>
      <w:tr w:rsidR="001A109B" w:rsidRPr="001A109B" w:rsidTr="001A109B">
        <w:trPr>
          <w:trHeight w:val="554"/>
        </w:trPr>
        <w:tc>
          <w:tcPr>
            <w:tcW w:w="2881" w:type="dxa"/>
            <w:vMerge w:val="restart"/>
            <w:tcBorders>
              <w:top w:val="single" w:sz="2" w:space="0" w:color="000000"/>
              <w:left w:val="single" w:sz="2" w:space="0" w:color="000000"/>
              <w:bottom w:val="single" w:sz="2" w:space="0" w:color="000000"/>
              <w:right w:val="single" w:sz="2" w:space="0" w:color="000000"/>
            </w:tcBorders>
            <w:hideMark/>
          </w:tcPr>
          <w:p w:rsidR="001A109B" w:rsidRPr="001A109B" w:rsidRDefault="001A109B" w:rsidP="001A109B">
            <w:pPr>
              <w:ind w:left="107" w:right="285"/>
              <w:rPr>
                <w:rFonts w:ascii="Times New Roman" w:eastAsia="Times New Roman" w:hAnsi="Times New Roman"/>
                <w:sz w:val="24"/>
                <w:lang w:val="ru-RU" w:bidi="ru-RU"/>
              </w:rPr>
            </w:pPr>
            <w:r w:rsidRPr="001A109B">
              <w:rPr>
                <w:rFonts w:ascii="Times New Roman" w:eastAsia="Times New Roman" w:hAnsi="Times New Roman"/>
                <w:sz w:val="24"/>
                <w:lang w:val="ru-RU" w:bidi="ru-RU"/>
              </w:rPr>
              <w:t>Обеспечение соответствия системы внутреннего контроля и аудита организации требованиям антикоррупционной политики организации</w:t>
            </w:r>
          </w:p>
        </w:tc>
        <w:tc>
          <w:tcPr>
            <w:tcW w:w="6481" w:type="dxa"/>
            <w:tcBorders>
              <w:top w:val="single" w:sz="2" w:space="0" w:color="000000"/>
              <w:left w:val="single" w:sz="2" w:space="0" w:color="000000"/>
              <w:bottom w:val="single" w:sz="2" w:space="0" w:color="000000"/>
              <w:right w:val="single" w:sz="2" w:space="0" w:color="000000"/>
            </w:tcBorders>
            <w:hideMark/>
          </w:tcPr>
          <w:p w:rsidR="001A109B" w:rsidRPr="001A109B" w:rsidRDefault="001A109B" w:rsidP="001A109B">
            <w:pPr>
              <w:tabs>
                <w:tab w:val="left" w:pos="2114"/>
                <w:tab w:val="left" w:pos="3781"/>
                <w:tab w:val="left" w:pos="5128"/>
              </w:tabs>
              <w:spacing w:line="270" w:lineRule="exact"/>
              <w:ind w:left="107"/>
              <w:rPr>
                <w:rFonts w:ascii="Times New Roman" w:eastAsia="Times New Roman" w:hAnsi="Times New Roman"/>
                <w:sz w:val="24"/>
                <w:lang w:val="ru-RU" w:bidi="ru-RU"/>
              </w:rPr>
            </w:pPr>
            <w:r w:rsidRPr="001A109B">
              <w:rPr>
                <w:rFonts w:ascii="Times New Roman" w:eastAsia="Times New Roman" w:hAnsi="Times New Roman"/>
                <w:sz w:val="24"/>
                <w:lang w:val="ru-RU" w:bidi="ru-RU"/>
              </w:rPr>
              <w:t>Осуществление</w:t>
            </w:r>
            <w:r w:rsidRPr="001A109B">
              <w:rPr>
                <w:rFonts w:ascii="Times New Roman" w:eastAsia="Times New Roman" w:hAnsi="Times New Roman"/>
                <w:sz w:val="24"/>
                <w:lang w:val="ru-RU" w:bidi="ru-RU"/>
              </w:rPr>
              <w:tab/>
              <w:t>регулярного</w:t>
            </w:r>
            <w:r w:rsidRPr="001A109B">
              <w:rPr>
                <w:rFonts w:ascii="Times New Roman" w:eastAsia="Times New Roman" w:hAnsi="Times New Roman"/>
                <w:sz w:val="24"/>
                <w:lang w:val="ru-RU" w:bidi="ru-RU"/>
              </w:rPr>
              <w:tab/>
              <w:t>контроля</w:t>
            </w:r>
            <w:r w:rsidRPr="001A109B">
              <w:rPr>
                <w:rFonts w:ascii="Times New Roman" w:eastAsia="Times New Roman" w:hAnsi="Times New Roman"/>
                <w:sz w:val="24"/>
                <w:lang w:val="ru-RU" w:bidi="ru-RU"/>
              </w:rPr>
              <w:tab/>
              <w:t>соблюдения</w:t>
            </w:r>
          </w:p>
          <w:p w:rsidR="001A109B" w:rsidRPr="001A109B" w:rsidRDefault="001A109B" w:rsidP="001A109B">
            <w:pPr>
              <w:spacing w:line="264" w:lineRule="exact"/>
              <w:ind w:left="107"/>
              <w:rPr>
                <w:rFonts w:ascii="Times New Roman" w:eastAsia="Times New Roman" w:hAnsi="Times New Roman"/>
                <w:sz w:val="24"/>
                <w:lang w:val="ru-RU" w:bidi="ru-RU"/>
              </w:rPr>
            </w:pPr>
            <w:r w:rsidRPr="001A109B">
              <w:rPr>
                <w:rFonts w:ascii="Times New Roman" w:eastAsia="Times New Roman" w:hAnsi="Times New Roman"/>
                <w:sz w:val="24"/>
                <w:lang w:val="ru-RU" w:bidi="ru-RU"/>
              </w:rPr>
              <w:t>внутренних процедур</w:t>
            </w:r>
          </w:p>
        </w:tc>
      </w:tr>
      <w:tr w:rsidR="001A109B" w:rsidRPr="001A109B" w:rsidTr="001A109B">
        <w:trPr>
          <w:trHeight w:val="830"/>
        </w:trPr>
        <w:tc>
          <w:tcPr>
            <w:tcW w:w="2881" w:type="dxa"/>
            <w:vMerge/>
            <w:tcBorders>
              <w:top w:val="single" w:sz="2" w:space="0" w:color="000000"/>
              <w:left w:val="single" w:sz="2" w:space="0" w:color="000000"/>
              <w:bottom w:val="single" w:sz="2" w:space="0" w:color="000000"/>
              <w:right w:val="single" w:sz="2" w:space="0" w:color="000000"/>
            </w:tcBorders>
            <w:vAlign w:val="center"/>
            <w:hideMark/>
          </w:tcPr>
          <w:p w:rsidR="001A109B" w:rsidRPr="001A109B" w:rsidRDefault="001A109B" w:rsidP="001A109B">
            <w:pPr>
              <w:rPr>
                <w:rFonts w:ascii="Times New Roman" w:eastAsia="Times New Roman" w:hAnsi="Times New Roman"/>
                <w:sz w:val="24"/>
                <w:lang w:val="ru-RU" w:bidi="ru-RU"/>
              </w:rPr>
            </w:pPr>
          </w:p>
        </w:tc>
        <w:tc>
          <w:tcPr>
            <w:tcW w:w="6481" w:type="dxa"/>
            <w:tcBorders>
              <w:top w:val="single" w:sz="2" w:space="0" w:color="000000"/>
              <w:left w:val="single" w:sz="2" w:space="0" w:color="000000"/>
              <w:bottom w:val="single" w:sz="2" w:space="0" w:color="000000"/>
              <w:right w:val="single" w:sz="2" w:space="0" w:color="000000"/>
            </w:tcBorders>
            <w:hideMark/>
          </w:tcPr>
          <w:p w:rsidR="001A109B" w:rsidRPr="001A109B" w:rsidRDefault="001A109B" w:rsidP="001A109B">
            <w:pPr>
              <w:tabs>
                <w:tab w:val="left" w:pos="2275"/>
                <w:tab w:val="left" w:pos="4098"/>
                <w:tab w:val="left" w:pos="5602"/>
              </w:tabs>
              <w:ind w:left="107" w:right="106"/>
              <w:rPr>
                <w:rFonts w:ascii="Times New Roman" w:eastAsia="Times New Roman" w:hAnsi="Times New Roman"/>
                <w:sz w:val="24"/>
                <w:lang w:val="ru-RU" w:bidi="ru-RU"/>
              </w:rPr>
            </w:pPr>
            <w:r w:rsidRPr="001A109B">
              <w:rPr>
                <w:rFonts w:ascii="Times New Roman" w:eastAsia="Times New Roman" w:hAnsi="Times New Roman"/>
                <w:sz w:val="24"/>
                <w:lang w:val="ru-RU" w:bidi="ru-RU"/>
              </w:rPr>
              <w:t>Осуществление</w:t>
            </w:r>
            <w:r w:rsidRPr="001A109B">
              <w:rPr>
                <w:rFonts w:ascii="Times New Roman" w:eastAsia="Times New Roman" w:hAnsi="Times New Roman"/>
                <w:sz w:val="24"/>
                <w:lang w:val="ru-RU" w:bidi="ru-RU"/>
              </w:rPr>
              <w:tab/>
              <w:t>регулярного</w:t>
            </w:r>
            <w:r w:rsidRPr="001A109B">
              <w:rPr>
                <w:rFonts w:ascii="Times New Roman" w:eastAsia="Times New Roman" w:hAnsi="Times New Roman"/>
                <w:sz w:val="24"/>
                <w:lang w:val="ru-RU" w:bidi="ru-RU"/>
              </w:rPr>
              <w:tab/>
              <w:t>контроля</w:t>
            </w:r>
            <w:r w:rsidRPr="001A109B">
              <w:rPr>
                <w:rFonts w:ascii="Times New Roman" w:eastAsia="Times New Roman" w:hAnsi="Times New Roman"/>
                <w:sz w:val="24"/>
                <w:lang w:val="ru-RU" w:bidi="ru-RU"/>
              </w:rPr>
              <w:tab/>
            </w:r>
            <w:r w:rsidRPr="001A109B">
              <w:rPr>
                <w:rFonts w:ascii="Times New Roman" w:eastAsia="Times New Roman" w:hAnsi="Times New Roman"/>
                <w:spacing w:val="-4"/>
                <w:sz w:val="24"/>
                <w:lang w:val="ru-RU" w:bidi="ru-RU"/>
              </w:rPr>
              <w:t xml:space="preserve">данных </w:t>
            </w:r>
            <w:r w:rsidRPr="001A109B">
              <w:rPr>
                <w:rFonts w:ascii="Times New Roman" w:eastAsia="Times New Roman" w:hAnsi="Times New Roman"/>
                <w:sz w:val="24"/>
                <w:lang w:val="ru-RU" w:bidi="ru-RU"/>
              </w:rPr>
              <w:t>бухгалтерского</w:t>
            </w:r>
            <w:r w:rsidRPr="001A109B">
              <w:rPr>
                <w:rFonts w:ascii="Times New Roman" w:eastAsia="Times New Roman" w:hAnsi="Times New Roman"/>
                <w:spacing w:val="30"/>
                <w:sz w:val="24"/>
                <w:lang w:val="ru-RU" w:bidi="ru-RU"/>
              </w:rPr>
              <w:t xml:space="preserve"> </w:t>
            </w:r>
            <w:r w:rsidRPr="001A109B">
              <w:rPr>
                <w:rFonts w:ascii="Times New Roman" w:eastAsia="Times New Roman" w:hAnsi="Times New Roman"/>
                <w:sz w:val="24"/>
                <w:lang w:val="ru-RU" w:bidi="ru-RU"/>
              </w:rPr>
              <w:t>учета,</w:t>
            </w:r>
            <w:r w:rsidRPr="001A109B">
              <w:rPr>
                <w:rFonts w:ascii="Times New Roman" w:eastAsia="Times New Roman" w:hAnsi="Times New Roman"/>
                <w:spacing w:val="30"/>
                <w:sz w:val="24"/>
                <w:lang w:val="ru-RU" w:bidi="ru-RU"/>
              </w:rPr>
              <w:t xml:space="preserve"> </w:t>
            </w:r>
            <w:r w:rsidRPr="001A109B">
              <w:rPr>
                <w:rFonts w:ascii="Times New Roman" w:eastAsia="Times New Roman" w:hAnsi="Times New Roman"/>
                <w:sz w:val="24"/>
                <w:lang w:val="ru-RU" w:bidi="ru-RU"/>
              </w:rPr>
              <w:t>наличия</w:t>
            </w:r>
            <w:r w:rsidRPr="001A109B">
              <w:rPr>
                <w:rFonts w:ascii="Times New Roman" w:eastAsia="Times New Roman" w:hAnsi="Times New Roman"/>
                <w:spacing w:val="26"/>
                <w:sz w:val="24"/>
                <w:lang w:val="ru-RU" w:bidi="ru-RU"/>
              </w:rPr>
              <w:t xml:space="preserve"> </w:t>
            </w:r>
            <w:r w:rsidRPr="001A109B">
              <w:rPr>
                <w:rFonts w:ascii="Times New Roman" w:eastAsia="Times New Roman" w:hAnsi="Times New Roman"/>
                <w:sz w:val="24"/>
                <w:lang w:val="ru-RU" w:bidi="ru-RU"/>
              </w:rPr>
              <w:t>и</w:t>
            </w:r>
            <w:r w:rsidRPr="001A109B">
              <w:rPr>
                <w:rFonts w:ascii="Times New Roman" w:eastAsia="Times New Roman" w:hAnsi="Times New Roman"/>
                <w:spacing w:val="29"/>
                <w:sz w:val="24"/>
                <w:lang w:val="ru-RU" w:bidi="ru-RU"/>
              </w:rPr>
              <w:t xml:space="preserve"> </w:t>
            </w:r>
            <w:r w:rsidRPr="001A109B">
              <w:rPr>
                <w:rFonts w:ascii="Times New Roman" w:eastAsia="Times New Roman" w:hAnsi="Times New Roman"/>
                <w:sz w:val="24"/>
                <w:lang w:val="ru-RU" w:bidi="ru-RU"/>
              </w:rPr>
              <w:t>достоверности</w:t>
            </w:r>
            <w:r w:rsidRPr="001A109B">
              <w:rPr>
                <w:rFonts w:ascii="Times New Roman" w:eastAsia="Times New Roman" w:hAnsi="Times New Roman"/>
                <w:spacing w:val="30"/>
                <w:sz w:val="24"/>
                <w:lang w:val="ru-RU" w:bidi="ru-RU"/>
              </w:rPr>
              <w:t xml:space="preserve"> </w:t>
            </w:r>
            <w:r w:rsidRPr="001A109B">
              <w:rPr>
                <w:rFonts w:ascii="Times New Roman" w:eastAsia="Times New Roman" w:hAnsi="Times New Roman"/>
                <w:sz w:val="24"/>
                <w:lang w:val="ru-RU" w:bidi="ru-RU"/>
              </w:rPr>
              <w:t>первичных</w:t>
            </w:r>
          </w:p>
          <w:p w:rsidR="001A109B" w:rsidRPr="001A109B" w:rsidRDefault="001A109B" w:rsidP="001A109B">
            <w:pPr>
              <w:spacing w:line="264" w:lineRule="exact"/>
              <w:ind w:left="107"/>
              <w:rPr>
                <w:rFonts w:ascii="Times New Roman" w:eastAsia="Times New Roman" w:hAnsi="Times New Roman"/>
                <w:sz w:val="24"/>
                <w:lang w:bidi="ru-RU"/>
              </w:rPr>
            </w:pPr>
            <w:r w:rsidRPr="001A109B">
              <w:rPr>
                <w:rFonts w:ascii="Times New Roman" w:eastAsia="Times New Roman" w:hAnsi="Times New Roman"/>
                <w:sz w:val="24"/>
                <w:lang w:bidi="ru-RU"/>
              </w:rPr>
              <w:t>документов бухгалтерского учета</w:t>
            </w:r>
          </w:p>
        </w:tc>
      </w:tr>
      <w:tr w:rsidR="001A109B" w:rsidRPr="001A109B" w:rsidTr="001A109B">
        <w:trPr>
          <w:trHeight w:val="1382"/>
        </w:trPr>
        <w:tc>
          <w:tcPr>
            <w:tcW w:w="2881" w:type="dxa"/>
            <w:vMerge/>
            <w:tcBorders>
              <w:top w:val="single" w:sz="2" w:space="0" w:color="000000"/>
              <w:left w:val="single" w:sz="2" w:space="0" w:color="000000"/>
              <w:bottom w:val="single" w:sz="2" w:space="0" w:color="000000"/>
              <w:right w:val="single" w:sz="2" w:space="0" w:color="000000"/>
            </w:tcBorders>
            <w:vAlign w:val="center"/>
            <w:hideMark/>
          </w:tcPr>
          <w:p w:rsidR="001A109B" w:rsidRPr="001A109B" w:rsidRDefault="001A109B" w:rsidP="001A109B">
            <w:pPr>
              <w:rPr>
                <w:rFonts w:ascii="Times New Roman" w:eastAsia="Times New Roman" w:hAnsi="Times New Roman"/>
                <w:sz w:val="24"/>
                <w:lang w:bidi="ru-RU"/>
              </w:rPr>
            </w:pPr>
          </w:p>
        </w:tc>
        <w:tc>
          <w:tcPr>
            <w:tcW w:w="6481" w:type="dxa"/>
            <w:tcBorders>
              <w:top w:val="single" w:sz="2" w:space="0" w:color="000000"/>
              <w:left w:val="single" w:sz="2" w:space="0" w:color="000000"/>
              <w:bottom w:val="single" w:sz="2" w:space="0" w:color="000000"/>
              <w:right w:val="single" w:sz="2" w:space="0" w:color="000000"/>
            </w:tcBorders>
            <w:hideMark/>
          </w:tcPr>
          <w:p w:rsidR="001A109B" w:rsidRPr="001A109B" w:rsidRDefault="001A109B" w:rsidP="001A109B">
            <w:pPr>
              <w:tabs>
                <w:tab w:val="left" w:pos="2752"/>
                <w:tab w:val="left" w:pos="4379"/>
              </w:tabs>
              <w:ind w:left="107" w:right="101"/>
              <w:jc w:val="both"/>
              <w:rPr>
                <w:rFonts w:ascii="Times New Roman" w:eastAsia="Times New Roman" w:hAnsi="Times New Roman"/>
                <w:sz w:val="24"/>
                <w:lang w:val="ru-RU" w:bidi="ru-RU"/>
              </w:rPr>
            </w:pPr>
            <w:r w:rsidRPr="001A109B">
              <w:rPr>
                <w:rFonts w:ascii="Times New Roman" w:eastAsia="Times New Roman" w:hAnsi="Times New Roman"/>
                <w:sz w:val="24"/>
                <w:lang w:val="ru-RU" w:bidi="ru-RU"/>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w:t>
            </w:r>
            <w:r w:rsidRPr="001A109B">
              <w:rPr>
                <w:rFonts w:ascii="Times New Roman" w:eastAsia="Times New Roman" w:hAnsi="Times New Roman"/>
                <w:sz w:val="24"/>
                <w:lang w:val="ru-RU" w:bidi="ru-RU"/>
              </w:rPr>
              <w:tab/>
              <w:t>расходы,</w:t>
            </w:r>
            <w:r w:rsidRPr="001A109B">
              <w:rPr>
                <w:rFonts w:ascii="Times New Roman" w:eastAsia="Times New Roman" w:hAnsi="Times New Roman"/>
                <w:sz w:val="24"/>
                <w:lang w:val="ru-RU" w:bidi="ru-RU"/>
              </w:rPr>
              <w:tab/>
            </w:r>
            <w:r w:rsidRPr="001A109B">
              <w:rPr>
                <w:rFonts w:ascii="Times New Roman" w:eastAsia="Times New Roman" w:hAnsi="Times New Roman"/>
                <w:spacing w:val="-1"/>
                <w:sz w:val="24"/>
                <w:lang w:val="ru-RU" w:bidi="ru-RU"/>
              </w:rPr>
              <w:t>благотворительные</w:t>
            </w:r>
          </w:p>
          <w:p w:rsidR="001A109B" w:rsidRPr="001A109B" w:rsidRDefault="001A109B" w:rsidP="001A109B">
            <w:pPr>
              <w:spacing w:line="264" w:lineRule="exact"/>
              <w:ind w:left="107"/>
              <w:jc w:val="both"/>
              <w:rPr>
                <w:rFonts w:ascii="Times New Roman" w:eastAsia="Times New Roman" w:hAnsi="Times New Roman"/>
                <w:sz w:val="24"/>
                <w:lang w:bidi="ru-RU"/>
              </w:rPr>
            </w:pPr>
            <w:r w:rsidRPr="001A109B">
              <w:rPr>
                <w:rFonts w:ascii="Times New Roman" w:eastAsia="Times New Roman" w:hAnsi="Times New Roman"/>
                <w:sz w:val="24"/>
                <w:lang w:bidi="ru-RU"/>
              </w:rPr>
              <w:t>пожертвования, вознаграждения внешним консультантам</w:t>
            </w:r>
          </w:p>
        </w:tc>
      </w:tr>
      <w:tr w:rsidR="001A109B" w:rsidRPr="001A109B" w:rsidTr="001A109B">
        <w:trPr>
          <w:trHeight w:val="554"/>
        </w:trPr>
        <w:tc>
          <w:tcPr>
            <w:tcW w:w="2881" w:type="dxa"/>
            <w:vMerge w:val="restart"/>
            <w:tcBorders>
              <w:top w:val="single" w:sz="2" w:space="0" w:color="000000"/>
              <w:left w:val="single" w:sz="2" w:space="0" w:color="000000"/>
              <w:bottom w:val="single" w:sz="2" w:space="0" w:color="000000"/>
              <w:right w:val="single" w:sz="2" w:space="0" w:color="000000"/>
            </w:tcBorders>
            <w:hideMark/>
          </w:tcPr>
          <w:p w:rsidR="001A109B" w:rsidRPr="001A109B" w:rsidRDefault="001A109B" w:rsidP="001A109B">
            <w:pPr>
              <w:ind w:left="107" w:right="673"/>
              <w:rPr>
                <w:rFonts w:ascii="Times New Roman" w:eastAsia="Times New Roman" w:hAnsi="Times New Roman"/>
                <w:sz w:val="24"/>
                <w:lang w:val="ru-RU" w:bidi="ru-RU"/>
              </w:rPr>
            </w:pPr>
            <w:r w:rsidRPr="001A109B">
              <w:rPr>
                <w:rFonts w:ascii="Times New Roman" w:eastAsia="Times New Roman" w:hAnsi="Times New Roman"/>
                <w:sz w:val="24"/>
                <w:lang w:val="ru-RU" w:bidi="ru-RU"/>
              </w:rPr>
              <w:t>Оценка результатов проводимой антикоррупционной работы и распространение</w:t>
            </w:r>
          </w:p>
          <w:p w:rsidR="001A109B" w:rsidRPr="001A109B" w:rsidRDefault="001A109B" w:rsidP="001A109B">
            <w:pPr>
              <w:spacing w:line="266" w:lineRule="exact"/>
              <w:ind w:left="107"/>
              <w:rPr>
                <w:rFonts w:ascii="Times New Roman" w:eastAsia="Times New Roman" w:hAnsi="Times New Roman"/>
                <w:sz w:val="24"/>
                <w:lang w:bidi="ru-RU"/>
              </w:rPr>
            </w:pPr>
            <w:r w:rsidRPr="001A109B">
              <w:rPr>
                <w:rFonts w:ascii="Times New Roman" w:eastAsia="Times New Roman" w:hAnsi="Times New Roman"/>
                <w:sz w:val="24"/>
                <w:lang w:bidi="ru-RU"/>
              </w:rPr>
              <w:t>отчетных материалов</w:t>
            </w:r>
          </w:p>
        </w:tc>
        <w:tc>
          <w:tcPr>
            <w:tcW w:w="6481" w:type="dxa"/>
            <w:tcBorders>
              <w:top w:val="single" w:sz="2" w:space="0" w:color="000000"/>
              <w:left w:val="single" w:sz="2" w:space="0" w:color="000000"/>
              <w:bottom w:val="single" w:sz="2" w:space="0" w:color="000000"/>
              <w:right w:val="single" w:sz="2" w:space="0" w:color="000000"/>
            </w:tcBorders>
            <w:hideMark/>
          </w:tcPr>
          <w:p w:rsidR="001A109B" w:rsidRPr="001A109B" w:rsidRDefault="001A109B" w:rsidP="001A109B">
            <w:pPr>
              <w:spacing w:line="270" w:lineRule="exact"/>
              <w:ind w:left="107"/>
              <w:rPr>
                <w:rFonts w:ascii="Times New Roman" w:eastAsia="Times New Roman" w:hAnsi="Times New Roman"/>
                <w:sz w:val="24"/>
                <w:lang w:val="ru-RU" w:bidi="ru-RU"/>
              </w:rPr>
            </w:pPr>
            <w:r w:rsidRPr="001A109B">
              <w:rPr>
                <w:rFonts w:ascii="Times New Roman" w:eastAsia="Times New Roman" w:hAnsi="Times New Roman"/>
                <w:sz w:val="24"/>
                <w:lang w:val="ru-RU" w:bidi="ru-RU"/>
              </w:rPr>
              <w:t>Проведение регулярной оценки результатов работы по</w:t>
            </w:r>
          </w:p>
          <w:p w:rsidR="001A109B" w:rsidRPr="001A109B" w:rsidRDefault="001A109B" w:rsidP="001A109B">
            <w:pPr>
              <w:spacing w:line="264" w:lineRule="exact"/>
              <w:ind w:left="107"/>
              <w:rPr>
                <w:rFonts w:ascii="Times New Roman" w:eastAsia="Times New Roman" w:hAnsi="Times New Roman"/>
                <w:sz w:val="24"/>
                <w:lang w:bidi="ru-RU"/>
              </w:rPr>
            </w:pPr>
            <w:r w:rsidRPr="001A109B">
              <w:rPr>
                <w:rFonts w:ascii="Times New Roman" w:eastAsia="Times New Roman" w:hAnsi="Times New Roman"/>
                <w:sz w:val="24"/>
                <w:lang w:bidi="ru-RU"/>
              </w:rPr>
              <w:t>противодействию коррупции</w:t>
            </w:r>
          </w:p>
        </w:tc>
      </w:tr>
      <w:tr w:rsidR="001A109B" w:rsidRPr="001A109B" w:rsidTr="001A109B">
        <w:trPr>
          <w:trHeight w:val="1101"/>
        </w:trPr>
        <w:tc>
          <w:tcPr>
            <w:tcW w:w="2881" w:type="dxa"/>
            <w:vMerge/>
            <w:tcBorders>
              <w:top w:val="single" w:sz="2" w:space="0" w:color="000000"/>
              <w:left w:val="single" w:sz="2" w:space="0" w:color="000000"/>
              <w:bottom w:val="single" w:sz="2" w:space="0" w:color="000000"/>
              <w:right w:val="single" w:sz="2" w:space="0" w:color="000000"/>
            </w:tcBorders>
            <w:vAlign w:val="center"/>
            <w:hideMark/>
          </w:tcPr>
          <w:p w:rsidR="001A109B" w:rsidRPr="001A109B" w:rsidRDefault="001A109B" w:rsidP="001A109B">
            <w:pPr>
              <w:rPr>
                <w:rFonts w:ascii="Times New Roman" w:eastAsia="Times New Roman" w:hAnsi="Times New Roman"/>
                <w:sz w:val="24"/>
                <w:lang w:bidi="ru-RU"/>
              </w:rPr>
            </w:pPr>
          </w:p>
        </w:tc>
        <w:tc>
          <w:tcPr>
            <w:tcW w:w="6481" w:type="dxa"/>
            <w:tcBorders>
              <w:top w:val="single" w:sz="2" w:space="0" w:color="000000"/>
              <w:left w:val="single" w:sz="2" w:space="0" w:color="000000"/>
              <w:bottom w:val="single" w:sz="2" w:space="0" w:color="000000"/>
              <w:right w:val="single" w:sz="2" w:space="0" w:color="000000"/>
            </w:tcBorders>
            <w:hideMark/>
          </w:tcPr>
          <w:p w:rsidR="001A109B" w:rsidRPr="001A109B" w:rsidRDefault="001A109B" w:rsidP="001A109B">
            <w:pPr>
              <w:ind w:left="107" w:right="108"/>
              <w:jc w:val="both"/>
              <w:rPr>
                <w:rFonts w:ascii="Times New Roman" w:eastAsia="Times New Roman" w:hAnsi="Times New Roman"/>
                <w:sz w:val="24"/>
                <w:lang w:val="ru-RU" w:bidi="ru-RU"/>
              </w:rPr>
            </w:pPr>
            <w:r w:rsidRPr="001A109B">
              <w:rPr>
                <w:rFonts w:ascii="Times New Roman" w:eastAsia="Times New Roman" w:hAnsi="Times New Roman"/>
                <w:sz w:val="24"/>
                <w:lang w:val="ru-RU" w:bidi="ru-RU"/>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1A109B" w:rsidRPr="001A109B" w:rsidRDefault="001A109B" w:rsidP="001A109B">
      <w:pPr>
        <w:spacing w:after="0" w:line="240" w:lineRule="auto"/>
        <w:rPr>
          <w:rFonts w:ascii="Times New Roman" w:eastAsia="Times New Roman" w:hAnsi="Times New Roman" w:cs="Times New Roman"/>
          <w:sz w:val="24"/>
          <w:lang w:eastAsia="ru-RU" w:bidi="ru-RU"/>
        </w:rPr>
        <w:sectPr w:rsidR="001A109B" w:rsidRPr="001A109B">
          <w:pgSz w:w="11910" w:h="16840"/>
          <w:pgMar w:top="1160" w:right="280" w:bottom="280" w:left="1300" w:header="710" w:footer="0" w:gutter="0"/>
          <w:cols w:space="720"/>
        </w:sectPr>
      </w:pPr>
    </w:p>
    <w:p w:rsidR="001A109B" w:rsidRPr="001A109B" w:rsidRDefault="001A109B" w:rsidP="001A109B">
      <w:pPr>
        <w:widowControl w:val="0"/>
        <w:autoSpaceDE w:val="0"/>
        <w:autoSpaceDN w:val="0"/>
        <w:spacing w:before="88" w:after="0" w:line="240" w:lineRule="auto"/>
        <w:ind w:left="118" w:right="566"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lastRenderedPageBreak/>
        <w:t>В качестве приложения к антикоррупционной политике в учреждении ежегодно утверждается план реализации антикоррупционных мероприятий.</w:t>
      </w:r>
    </w:p>
    <w:p w:rsidR="001A109B" w:rsidRPr="001A109B" w:rsidRDefault="001A109B" w:rsidP="001A109B">
      <w:pPr>
        <w:widowControl w:val="0"/>
        <w:autoSpaceDE w:val="0"/>
        <w:autoSpaceDN w:val="0"/>
        <w:spacing w:before="5" w:after="0" w:line="240" w:lineRule="auto"/>
        <w:rPr>
          <w:rFonts w:ascii="Times New Roman" w:eastAsia="Times New Roman" w:hAnsi="Times New Roman" w:cs="Times New Roman"/>
          <w:sz w:val="24"/>
          <w:szCs w:val="24"/>
          <w:lang w:eastAsia="ru-RU" w:bidi="ru-RU"/>
        </w:rPr>
      </w:pPr>
    </w:p>
    <w:p w:rsidR="001A109B" w:rsidRPr="001A109B" w:rsidRDefault="001A109B" w:rsidP="001A109B">
      <w:pPr>
        <w:widowControl w:val="0"/>
        <w:numPr>
          <w:ilvl w:val="1"/>
          <w:numId w:val="1"/>
        </w:numPr>
        <w:tabs>
          <w:tab w:val="left" w:pos="1031"/>
        </w:tabs>
        <w:autoSpaceDE w:val="0"/>
        <w:autoSpaceDN w:val="0"/>
        <w:spacing w:after="0" w:line="240" w:lineRule="auto"/>
        <w:outlineLvl w:val="0"/>
        <w:rPr>
          <w:rFonts w:ascii="Times New Roman" w:eastAsia="Times New Roman" w:hAnsi="Times New Roman" w:cs="Times New Roman"/>
          <w:b/>
          <w:bCs/>
          <w:sz w:val="24"/>
          <w:szCs w:val="24"/>
          <w:lang w:eastAsia="ru-RU" w:bidi="ru-RU"/>
        </w:rPr>
      </w:pPr>
      <w:r w:rsidRPr="001A109B">
        <w:rPr>
          <w:rFonts w:ascii="Times New Roman" w:eastAsia="Times New Roman" w:hAnsi="Times New Roman" w:cs="Times New Roman"/>
          <w:b/>
          <w:bCs/>
          <w:sz w:val="24"/>
          <w:szCs w:val="24"/>
          <w:lang w:eastAsia="ru-RU" w:bidi="ru-RU"/>
        </w:rPr>
        <w:t>Ответственность работников за несоблюдение требований</w:t>
      </w:r>
      <w:r w:rsidRPr="001A109B">
        <w:rPr>
          <w:rFonts w:ascii="Times New Roman" w:eastAsia="Times New Roman" w:hAnsi="Times New Roman" w:cs="Times New Roman"/>
          <w:b/>
          <w:bCs/>
          <w:spacing w:val="-9"/>
          <w:sz w:val="24"/>
          <w:szCs w:val="24"/>
          <w:lang w:eastAsia="ru-RU" w:bidi="ru-RU"/>
        </w:rPr>
        <w:t xml:space="preserve"> </w:t>
      </w:r>
      <w:r w:rsidRPr="001A109B">
        <w:rPr>
          <w:rFonts w:ascii="Times New Roman" w:eastAsia="Times New Roman" w:hAnsi="Times New Roman" w:cs="Times New Roman"/>
          <w:b/>
          <w:bCs/>
          <w:sz w:val="24"/>
          <w:szCs w:val="24"/>
          <w:lang w:eastAsia="ru-RU" w:bidi="ru-RU"/>
        </w:rPr>
        <w:t>антикоррупционной</w:t>
      </w:r>
    </w:p>
    <w:p w:rsidR="001A109B" w:rsidRPr="001A109B" w:rsidRDefault="001A109B" w:rsidP="001A109B">
      <w:pPr>
        <w:widowControl w:val="0"/>
        <w:autoSpaceDE w:val="0"/>
        <w:autoSpaceDN w:val="0"/>
        <w:spacing w:after="0" w:line="274" w:lineRule="exact"/>
        <w:ind w:left="4405"/>
        <w:rPr>
          <w:rFonts w:ascii="Times New Roman" w:eastAsia="Times New Roman" w:hAnsi="Times New Roman" w:cs="Times New Roman"/>
          <w:b/>
          <w:sz w:val="24"/>
          <w:lang w:eastAsia="ru-RU" w:bidi="ru-RU"/>
        </w:rPr>
      </w:pPr>
      <w:r w:rsidRPr="001A109B">
        <w:rPr>
          <w:rFonts w:ascii="Times New Roman" w:eastAsia="Times New Roman" w:hAnsi="Times New Roman" w:cs="Times New Roman"/>
          <w:b/>
          <w:sz w:val="24"/>
          <w:lang w:eastAsia="ru-RU" w:bidi="ru-RU"/>
        </w:rPr>
        <w:t>политики</w:t>
      </w:r>
    </w:p>
    <w:p w:rsidR="001A109B" w:rsidRPr="001A109B" w:rsidRDefault="001A109B" w:rsidP="001A109B">
      <w:pPr>
        <w:widowControl w:val="0"/>
        <w:autoSpaceDE w:val="0"/>
        <w:autoSpaceDN w:val="0"/>
        <w:spacing w:after="0" w:line="240" w:lineRule="auto"/>
        <w:ind w:left="118" w:right="569"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Учреждение берёт на себя ответственность конфиденциального рассмотрения представленных сведений и урегулирования конфликта интересов.</w:t>
      </w:r>
    </w:p>
    <w:p w:rsidR="001A109B" w:rsidRPr="001A109B" w:rsidRDefault="001A109B" w:rsidP="001A109B">
      <w:pPr>
        <w:widowControl w:val="0"/>
        <w:autoSpaceDE w:val="0"/>
        <w:autoSpaceDN w:val="0"/>
        <w:spacing w:after="0" w:line="240" w:lineRule="auto"/>
        <w:ind w:left="118" w:right="573"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w:t>
      </w:r>
    </w:p>
    <w:p w:rsidR="001A109B" w:rsidRPr="001A109B" w:rsidRDefault="001A109B" w:rsidP="001A109B">
      <w:pPr>
        <w:widowControl w:val="0"/>
        <w:autoSpaceDE w:val="0"/>
        <w:autoSpaceDN w:val="0"/>
        <w:spacing w:after="0" w:line="240" w:lineRule="auto"/>
        <w:ind w:left="118" w:right="570"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При этом следует учитывать, что конфликт интересов может принимать множество различных</w:t>
      </w:r>
      <w:r w:rsidRPr="001A109B">
        <w:rPr>
          <w:rFonts w:ascii="Times New Roman" w:eastAsia="Times New Roman" w:hAnsi="Times New Roman" w:cs="Times New Roman"/>
          <w:spacing w:val="1"/>
          <w:sz w:val="24"/>
          <w:szCs w:val="24"/>
          <w:lang w:eastAsia="ru-RU" w:bidi="ru-RU"/>
        </w:rPr>
        <w:t xml:space="preserve"> </w:t>
      </w:r>
      <w:r w:rsidRPr="001A109B">
        <w:rPr>
          <w:rFonts w:ascii="Times New Roman" w:eastAsia="Times New Roman" w:hAnsi="Times New Roman" w:cs="Times New Roman"/>
          <w:sz w:val="24"/>
          <w:szCs w:val="24"/>
          <w:lang w:eastAsia="ru-RU" w:bidi="ru-RU"/>
        </w:rPr>
        <w:t>форм.</w:t>
      </w:r>
    </w:p>
    <w:p w:rsidR="001A109B" w:rsidRPr="001A109B" w:rsidRDefault="001A109B" w:rsidP="001A109B">
      <w:pPr>
        <w:widowControl w:val="0"/>
        <w:autoSpaceDE w:val="0"/>
        <w:autoSpaceDN w:val="0"/>
        <w:spacing w:after="0" w:line="240" w:lineRule="auto"/>
        <w:ind w:left="118" w:right="569"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С целью регулирования и предотвращения конфликта интересов в деятельности своих работников в учреждении следует принять Положение о конфликте интересов.</w:t>
      </w:r>
    </w:p>
    <w:p w:rsidR="001A109B" w:rsidRPr="001A109B" w:rsidRDefault="001A109B" w:rsidP="001A109B">
      <w:pPr>
        <w:widowControl w:val="0"/>
        <w:autoSpaceDE w:val="0"/>
        <w:autoSpaceDN w:val="0"/>
        <w:spacing w:after="0" w:line="240" w:lineRule="auto"/>
        <w:ind w:left="118" w:right="565"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учреждения в ходе выполнения ими трудовых обязанностей.</w:t>
      </w:r>
    </w:p>
    <w:p w:rsidR="001A109B" w:rsidRPr="001A109B" w:rsidRDefault="001A109B" w:rsidP="001A109B">
      <w:pPr>
        <w:widowControl w:val="0"/>
        <w:autoSpaceDE w:val="0"/>
        <w:autoSpaceDN w:val="0"/>
        <w:spacing w:after="0" w:line="240" w:lineRule="auto"/>
        <w:ind w:left="118" w:right="572" w:firstLine="68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При наличии конфликта интересов могут быть использованы различные способы его разрешения, в том числе:</w:t>
      </w:r>
    </w:p>
    <w:p w:rsidR="001A109B" w:rsidRPr="001A109B" w:rsidRDefault="001A109B" w:rsidP="001A109B">
      <w:pPr>
        <w:widowControl w:val="0"/>
        <w:numPr>
          <w:ilvl w:val="0"/>
          <w:numId w:val="3"/>
        </w:numPr>
        <w:tabs>
          <w:tab w:val="left" w:pos="1103"/>
        </w:tabs>
        <w:autoSpaceDE w:val="0"/>
        <w:autoSpaceDN w:val="0"/>
        <w:spacing w:before="3" w:after="0" w:line="235" w:lineRule="auto"/>
        <w:ind w:right="574"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ограничение доступа работника к конкретной информации, которая может затрагивать личные интересы</w:t>
      </w:r>
      <w:r w:rsidRPr="001A109B">
        <w:rPr>
          <w:rFonts w:ascii="Times New Roman" w:eastAsia="Times New Roman" w:hAnsi="Times New Roman" w:cs="Times New Roman"/>
          <w:spacing w:val="-3"/>
          <w:sz w:val="24"/>
          <w:lang w:eastAsia="ru-RU" w:bidi="ru-RU"/>
        </w:rPr>
        <w:t xml:space="preserve"> </w:t>
      </w:r>
      <w:r w:rsidRPr="001A109B">
        <w:rPr>
          <w:rFonts w:ascii="Times New Roman" w:eastAsia="Times New Roman" w:hAnsi="Times New Roman" w:cs="Times New Roman"/>
          <w:sz w:val="24"/>
          <w:lang w:eastAsia="ru-RU" w:bidi="ru-RU"/>
        </w:rPr>
        <w:t>работника;</w:t>
      </w:r>
    </w:p>
    <w:p w:rsidR="001A109B" w:rsidRPr="001A109B" w:rsidRDefault="001A109B" w:rsidP="001A109B">
      <w:pPr>
        <w:widowControl w:val="0"/>
        <w:numPr>
          <w:ilvl w:val="0"/>
          <w:numId w:val="3"/>
        </w:numPr>
        <w:tabs>
          <w:tab w:val="left" w:pos="1103"/>
        </w:tabs>
        <w:autoSpaceDE w:val="0"/>
        <w:autoSpaceDN w:val="0"/>
        <w:spacing w:before="2" w:after="0" w:line="240" w:lineRule="auto"/>
        <w:ind w:right="569"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добровольный отказ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w:t>
      </w:r>
      <w:r w:rsidRPr="001A109B">
        <w:rPr>
          <w:rFonts w:ascii="Times New Roman" w:eastAsia="Times New Roman" w:hAnsi="Times New Roman" w:cs="Times New Roman"/>
          <w:spacing w:val="-4"/>
          <w:sz w:val="24"/>
          <w:lang w:eastAsia="ru-RU" w:bidi="ru-RU"/>
        </w:rPr>
        <w:t xml:space="preserve"> </w:t>
      </w:r>
      <w:r w:rsidRPr="001A109B">
        <w:rPr>
          <w:rFonts w:ascii="Times New Roman" w:eastAsia="Times New Roman" w:hAnsi="Times New Roman" w:cs="Times New Roman"/>
          <w:sz w:val="24"/>
          <w:lang w:eastAsia="ru-RU" w:bidi="ru-RU"/>
        </w:rPr>
        <w:t>интересов;</w:t>
      </w:r>
    </w:p>
    <w:p w:rsidR="001A109B" w:rsidRPr="001A109B" w:rsidRDefault="001A109B" w:rsidP="001A109B">
      <w:pPr>
        <w:widowControl w:val="0"/>
        <w:numPr>
          <w:ilvl w:val="0"/>
          <w:numId w:val="3"/>
        </w:numPr>
        <w:tabs>
          <w:tab w:val="left" w:pos="1103"/>
        </w:tabs>
        <w:autoSpaceDE w:val="0"/>
        <w:autoSpaceDN w:val="0"/>
        <w:spacing w:before="1" w:after="0" w:line="294" w:lineRule="exact"/>
        <w:ind w:left="1102"/>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пересмотр и изменение функциональных обязанностей</w:t>
      </w:r>
      <w:r w:rsidRPr="001A109B">
        <w:rPr>
          <w:rFonts w:ascii="Times New Roman" w:eastAsia="Times New Roman" w:hAnsi="Times New Roman" w:cs="Times New Roman"/>
          <w:spacing w:val="-5"/>
          <w:sz w:val="24"/>
          <w:lang w:eastAsia="ru-RU" w:bidi="ru-RU"/>
        </w:rPr>
        <w:t xml:space="preserve"> </w:t>
      </w:r>
      <w:r w:rsidRPr="001A109B">
        <w:rPr>
          <w:rFonts w:ascii="Times New Roman" w:eastAsia="Times New Roman" w:hAnsi="Times New Roman" w:cs="Times New Roman"/>
          <w:sz w:val="24"/>
          <w:lang w:eastAsia="ru-RU" w:bidi="ru-RU"/>
        </w:rPr>
        <w:t>работника;</w:t>
      </w:r>
    </w:p>
    <w:p w:rsidR="001A109B" w:rsidRPr="001A109B" w:rsidRDefault="001A109B" w:rsidP="001A109B">
      <w:pPr>
        <w:widowControl w:val="0"/>
        <w:numPr>
          <w:ilvl w:val="0"/>
          <w:numId w:val="3"/>
        </w:numPr>
        <w:tabs>
          <w:tab w:val="left" w:pos="1103"/>
        </w:tabs>
        <w:autoSpaceDE w:val="0"/>
        <w:autoSpaceDN w:val="0"/>
        <w:spacing w:before="2" w:after="0" w:line="235" w:lineRule="auto"/>
        <w:ind w:right="577"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временное отстранение работника от должности, если его личные интересы входят в противоречие с функциональными</w:t>
      </w:r>
      <w:r w:rsidRPr="001A109B">
        <w:rPr>
          <w:rFonts w:ascii="Times New Roman" w:eastAsia="Times New Roman" w:hAnsi="Times New Roman" w:cs="Times New Roman"/>
          <w:spacing w:val="-4"/>
          <w:sz w:val="24"/>
          <w:lang w:eastAsia="ru-RU" w:bidi="ru-RU"/>
        </w:rPr>
        <w:t xml:space="preserve"> </w:t>
      </w:r>
      <w:r w:rsidRPr="001A109B">
        <w:rPr>
          <w:rFonts w:ascii="Times New Roman" w:eastAsia="Times New Roman" w:hAnsi="Times New Roman" w:cs="Times New Roman"/>
          <w:sz w:val="24"/>
          <w:lang w:eastAsia="ru-RU" w:bidi="ru-RU"/>
        </w:rPr>
        <w:t>обязанностями;</w:t>
      </w:r>
    </w:p>
    <w:p w:rsidR="001A109B" w:rsidRPr="001A109B" w:rsidRDefault="001A109B" w:rsidP="001A109B">
      <w:pPr>
        <w:widowControl w:val="0"/>
        <w:numPr>
          <w:ilvl w:val="0"/>
          <w:numId w:val="3"/>
        </w:numPr>
        <w:tabs>
          <w:tab w:val="left" w:pos="1103"/>
        </w:tabs>
        <w:autoSpaceDE w:val="0"/>
        <w:autoSpaceDN w:val="0"/>
        <w:spacing w:before="5" w:after="0" w:line="235" w:lineRule="auto"/>
        <w:ind w:right="572"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перевод работника на должность, предусматривающую выполнение функциональных обязанностей, не связанных с конфликтом</w:t>
      </w:r>
      <w:r w:rsidRPr="001A109B">
        <w:rPr>
          <w:rFonts w:ascii="Times New Roman" w:eastAsia="Times New Roman" w:hAnsi="Times New Roman" w:cs="Times New Roman"/>
          <w:spacing w:val="-6"/>
          <w:sz w:val="24"/>
          <w:lang w:eastAsia="ru-RU" w:bidi="ru-RU"/>
        </w:rPr>
        <w:t xml:space="preserve"> </w:t>
      </w:r>
      <w:r w:rsidRPr="001A109B">
        <w:rPr>
          <w:rFonts w:ascii="Times New Roman" w:eastAsia="Times New Roman" w:hAnsi="Times New Roman" w:cs="Times New Roman"/>
          <w:sz w:val="24"/>
          <w:lang w:eastAsia="ru-RU" w:bidi="ru-RU"/>
        </w:rPr>
        <w:t>интересов;</w:t>
      </w:r>
    </w:p>
    <w:p w:rsidR="001A109B" w:rsidRPr="001A109B" w:rsidRDefault="001A109B" w:rsidP="001A109B">
      <w:pPr>
        <w:widowControl w:val="0"/>
        <w:numPr>
          <w:ilvl w:val="0"/>
          <w:numId w:val="3"/>
        </w:numPr>
        <w:tabs>
          <w:tab w:val="left" w:pos="1103"/>
        </w:tabs>
        <w:autoSpaceDE w:val="0"/>
        <w:autoSpaceDN w:val="0"/>
        <w:spacing w:before="4" w:after="0" w:line="235" w:lineRule="auto"/>
        <w:ind w:right="572"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передача работником принадлежащего ему имущества, являющегося основой возникновения конфликта интересов, в доверительное</w:t>
      </w:r>
      <w:r w:rsidRPr="001A109B">
        <w:rPr>
          <w:rFonts w:ascii="Times New Roman" w:eastAsia="Times New Roman" w:hAnsi="Times New Roman" w:cs="Times New Roman"/>
          <w:spacing w:val="-2"/>
          <w:sz w:val="24"/>
          <w:lang w:eastAsia="ru-RU" w:bidi="ru-RU"/>
        </w:rPr>
        <w:t xml:space="preserve"> </w:t>
      </w:r>
      <w:r w:rsidRPr="001A109B">
        <w:rPr>
          <w:rFonts w:ascii="Times New Roman" w:eastAsia="Times New Roman" w:hAnsi="Times New Roman" w:cs="Times New Roman"/>
          <w:sz w:val="24"/>
          <w:lang w:eastAsia="ru-RU" w:bidi="ru-RU"/>
        </w:rPr>
        <w:t>управление;</w:t>
      </w:r>
    </w:p>
    <w:p w:rsidR="001A109B" w:rsidRPr="001A109B" w:rsidRDefault="001A109B" w:rsidP="001A109B">
      <w:pPr>
        <w:widowControl w:val="0"/>
        <w:numPr>
          <w:ilvl w:val="0"/>
          <w:numId w:val="3"/>
        </w:numPr>
        <w:tabs>
          <w:tab w:val="left" w:pos="1103"/>
        </w:tabs>
        <w:autoSpaceDE w:val="0"/>
        <w:autoSpaceDN w:val="0"/>
        <w:spacing w:before="5" w:after="0" w:line="235" w:lineRule="auto"/>
        <w:ind w:right="565"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отказ работника от своего личного интереса, порождающего конфликт с интересами</w:t>
      </w:r>
      <w:r w:rsidRPr="001A109B">
        <w:rPr>
          <w:rFonts w:ascii="Times New Roman" w:eastAsia="Times New Roman" w:hAnsi="Times New Roman" w:cs="Times New Roman"/>
          <w:spacing w:val="2"/>
          <w:sz w:val="24"/>
          <w:lang w:eastAsia="ru-RU" w:bidi="ru-RU"/>
        </w:rPr>
        <w:t xml:space="preserve"> </w:t>
      </w:r>
      <w:r w:rsidRPr="001A109B">
        <w:rPr>
          <w:rFonts w:ascii="Times New Roman" w:eastAsia="Times New Roman" w:hAnsi="Times New Roman" w:cs="Times New Roman"/>
          <w:sz w:val="24"/>
          <w:lang w:eastAsia="ru-RU" w:bidi="ru-RU"/>
        </w:rPr>
        <w:t>учреждения;</w:t>
      </w:r>
    </w:p>
    <w:p w:rsidR="001A109B" w:rsidRPr="001A109B" w:rsidRDefault="001A109B" w:rsidP="001A109B">
      <w:pPr>
        <w:widowControl w:val="0"/>
        <w:numPr>
          <w:ilvl w:val="0"/>
          <w:numId w:val="3"/>
        </w:numPr>
        <w:tabs>
          <w:tab w:val="left" w:pos="1103"/>
        </w:tabs>
        <w:autoSpaceDE w:val="0"/>
        <w:autoSpaceDN w:val="0"/>
        <w:spacing w:before="2" w:after="0" w:line="293" w:lineRule="exact"/>
        <w:ind w:left="1102"/>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увольнение работника из учреждения по инициативе</w:t>
      </w:r>
      <w:r w:rsidRPr="001A109B">
        <w:rPr>
          <w:rFonts w:ascii="Times New Roman" w:eastAsia="Times New Roman" w:hAnsi="Times New Roman" w:cs="Times New Roman"/>
          <w:spacing w:val="-4"/>
          <w:sz w:val="24"/>
          <w:lang w:eastAsia="ru-RU" w:bidi="ru-RU"/>
        </w:rPr>
        <w:t xml:space="preserve"> </w:t>
      </w:r>
      <w:r w:rsidRPr="001A109B">
        <w:rPr>
          <w:rFonts w:ascii="Times New Roman" w:eastAsia="Times New Roman" w:hAnsi="Times New Roman" w:cs="Times New Roman"/>
          <w:sz w:val="24"/>
          <w:lang w:eastAsia="ru-RU" w:bidi="ru-RU"/>
        </w:rPr>
        <w:t>работника;</w:t>
      </w:r>
    </w:p>
    <w:p w:rsidR="001A109B" w:rsidRPr="001A109B" w:rsidRDefault="001A109B" w:rsidP="001A109B">
      <w:pPr>
        <w:widowControl w:val="0"/>
        <w:numPr>
          <w:ilvl w:val="0"/>
          <w:numId w:val="3"/>
        </w:numPr>
        <w:tabs>
          <w:tab w:val="left" w:pos="1103"/>
        </w:tabs>
        <w:autoSpaceDE w:val="0"/>
        <w:autoSpaceDN w:val="0"/>
        <w:spacing w:after="0" w:line="240" w:lineRule="auto"/>
        <w:ind w:right="572"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w:t>
      </w:r>
      <w:r w:rsidRPr="001A109B">
        <w:rPr>
          <w:rFonts w:ascii="Times New Roman" w:eastAsia="Times New Roman" w:hAnsi="Times New Roman" w:cs="Times New Roman"/>
          <w:spacing w:val="-11"/>
          <w:sz w:val="24"/>
          <w:lang w:eastAsia="ru-RU" w:bidi="ru-RU"/>
        </w:rPr>
        <w:t xml:space="preserve"> </w:t>
      </w:r>
      <w:r w:rsidRPr="001A109B">
        <w:rPr>
          <w:rFonts w:ascii="Times New Roman" w:eastAsia="Times New Roman" w:hAnsi="Times New Roman" w:cs="Times New Roman"/>
          <w:sz w:val="24"/>
          <w:lang w:eastAsia="ru-RU" w:bidi="ru-RU"/>
        </w:rPr>
        <w:t>обязанностей.</w:t>
      </w:r>
    </w:p>
    <w:p w:rsidR="001A109B" w:rsidRPr="001A109B" w:rsidRDefault="001A109B" w:rsidP="001A109B">
      <w:pPr>
        <w:widowControl w:val="0"/>
        <w:autoSpaceDE w:val="0"/>
        <w:autoSpaceDN w:val="0"/>
        <w:spacing w:after="0" w:line="240" w:lineRule="auto"/>
        <w:ind w:left="118" w:right="569"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Приведенный перечень способов разрешения конфликта интересов не является исчерпывающим. В каждом конкретном случае по договоренности учреждения и работника, раскрывшего сведения о конфликте интересов, могут быть найдены иные формы его урегулирования.</w:t>
      </w:r>
    </w:p>
    <w:p w:rsidR="001A109B" w:rsidRPr="001A109B" w:rsidRDefault="001A109B" w:rsidP="001A109B">
      <w:pPr>
        <w:widowControl w:val="0"/>
        <w:autoSpaceDE w:val="0"/>
        <w:autoSpaceDN w:val="0"/>
        <w:spacing w:after="0" w:line="240" w:lineRule="auto"/>
        <w:ind w:left="742"/>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При разрешении имеющегося конфликта интересов следует выбрать наиболее</w:t>
      </w:r>
    </w:p>
    <w:p w:rsidR="001A109B" w:rsidRPr="001A109B" w:rsidRDefault="001A109B" w:rsidP="001A109B">
      <w:pPr>
        <w:widowControl w:val="0"/>
        <w:autoSpaceDE w:val="0"/>
        <w:autoSpaceDN w:val="0"/>
        <w:spacing w:after="0" w:line="240" w:lineRule="auto"/>
        <w:ind w:left="118" w:right="567"/>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учреждения.</w:t>
      </w:r>
    </w:p>
    <w:p w:rsidR="001A109B" w:rsidRPr="001A109B" w:rsidRDefault="001A109B" w:rsidP="001A109B">
      <w:pPr>
        <w:widowControl w:val="0"/>
        <w:autoSpaceDE w:val="0"/>
        <w:autoSpaceDN w:val="0"/>
        <w:spacing w:after="0" w:line="240" w:lineRule="auto"/>
        <w:ind w:left="118" w:right="571" w:firstLine="68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Ответственным за прием сведений о возникающих (имеющихся) конфликтах интересов является непосредственно заведующий учреждения. Рассмотрение полученной информации целесообразно проводить коллегиально</w:t>
      </w:r>
    </w:p>
    <w:p w:rsidR="001A109B" w:rsidRPr="001A109B" w:rsidRDefault="001A109B" w:rsidP="001A109B">
      <w:pPr>
        <w:spacing w:after="0" w:line="240" w:lineRule="auto"/>
        <w:rPr>
          <w:rFonts w:ascii="Times New Roman" w:eastAsia="Times New Roman" w:hAnsi="Times New Roman" w:cs="Times New Roman"/>
          <w:lang w:eastAsia="ru-RU" w:bidi="ru-RU"/>
        </w:rPr>
        <w:sectPr w:rsidR="001A109B" w:rsidRPr="001A109B">
          <w:pgSz w:w="11910" w:h="16840"/>
          <w:pgMar w:top="1160" w:right="280" w:bottom="280" w:left="1300" w:header="710" w:footer="0" w:gutter="0"/>
          <w:cols w:space="720"/>
        </w:sectPr>
      </w:pPr>
    </w:p>
    <w:p w:rsidR="001A109B" w:rsidRPr="001A109B" w:rsidRDefault="001A109B" w:rsidP="001A109B">
      <w:pPr>
        <w:widowControl w:val="0"/>
        <w:autoSpaceDE w:val="0"/>
        <w:autoSpaceDN w:val="0"/>
        <w:spacing w:before="88" w:after="0" w:line="240" w:lineRule="auto"/>
        <w:ind w:left="118" w:right="565"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lastRenderedPageBreak/>
        <w:t>В учреждении должно проводиться обучения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p>
    <w:p w:rsidR="001A109B" w:rsidRPr="001A109B" w:rsidRDefault="001A109B" w:rsidP="001A109B">
      <w:pPr>
        <w:widowControl w:val="0"/>
        <w:numPr>
          <w:ilvl w:val="0"/>
          <w:numId w:val="3"/>
        </w:numPr>
        <w:tabs>
          <w:tab w:val="left" w:pos="1103"/>
        </w:tabs>
        <w:autoSpaceDE w:val="0"/>
        <w:autoSpaceDN w:val="0"/>
        <w:spacing w:before="2" w:after="0" w:line="240" w:lineRule="auto"/>
        <w:ind w:left="1102"/>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коррупция в государственном и частном секторах экономики</w:t>
      </w:r>
      <w:r w:rsidRPr="001A109B">
        <w:rPr>
          <w:rFonts w:ascii="Times New Roman" w:eastAsia="Times New Roman" w:hAnsi="Times New Roman" w:cs="Times New Roman"/>
          <w:spacing w:val="-10"/>
          <w:sz w:val="24"/>
          <w:lang w:eastAsia="ru-RU" w:bidi="ru-RU"/>
        </w:rPr>
        <w:t xml:space="preserve"> </w:t>
      </w:r>
      <w:r w:rsidRPr="001A109B">
        <w:rPr>
          <w:rFonts w:ascii="Times New Roman" w:eastAsia="Times New Roman" w:hAnsi="Times New Roman" w:cs="Times New Roman"/>
          <w:sz w:val="24"/>
          <w:lang w:eastAsia="ru-RU" w:bidi="ru-RU"/>
        </w:rPr>
        <w:t>(теоретическая);</w:t>
      </w:r>
    </w:p>
    <w:p w:rsidR="001A109B" w:rsidRPr="001A109B" w:rsidRDefault="001A109B" w:rsidP="001A109B">
      <w:pPr>
        <w:widowControl w:val="0"/>
        <w:numPr>
          <w:ilvl w:val="0"/>
          <w:numId w:val="3"/>
        </w:numPr>
        <w:tabs>
          <w:tab w:val="left" w:pos="1103"/>
        </w:tabs>
        <w:autoSpaceDE w:val="0"/>
        <w:autoSpaceDN w:val="0"/>
        <w:spacing w:before="1" w:after="0" w:line="293" w:lineRule="exact"/>
        <w:ind w:left="1102"/>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юридическая ответственность за совершение коррупционных</w:t>
      </w:r>
      <w:r w:rsidRPr="001A109B">
        <w:rPr>
          <w:rFonts w:ascii="Times New Roman" w:eastAsia="Times New Roman" w:hAnsi="Times New Roman" w:cs="Times New Roman"/>
          <w:spacing w:val="-12"/>
          <w:sz w:val="24"/>
          <w:lang w:eastAsia="ru-RU" w:bidi="ru-RU"/>
        </w:rPr>
        <w:t xml:space="preserve"> </w:t>
      </w:r>
      <w:r w:rsidRPr="001A109B">
        <w:rPr>
          <w:rFonts w:ascii="Times New Roman" w:eastAsia="Times New Roman" w:hAnsi="Times New Roman" w:cs="Times New Roman"/>
          <w:sz w:val="24"/>
          <w:lang w:eastAsia="ru-RU" w:bidi="ru-RU"/>
        </w:rPr>
        <w:t>правонарушений;</w:t>
      </w:r>
    </w:p>
    <w:p w:rsidR="001A109B" w:rsidRPr="001A109B" w:rsidRDefault="001A109B" w:rsidP="001A109B">
      <w:pPr>
        <w:widowControl w:val="0"/>
        <w:numPr>
          <w:ilvl w:val="0"/>
          <w:numId w:val="3"/>
        </w:numPr>
        <w:tabs>
          <w:tab w:val="left" w:pos="1103"/>
        </w:tabs>
        <w:autoSpaceDE w:val="0"/>
        <w:autoSpaceDN w:val="0"/>
        <w:spacing w:before="2" w:after="0" w:line="235" w:lineRule="auto"/>
        <w:ind w:right="569"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ознакомление с требованиями законодательства и внутренними документами учреждения по вопросам противодействия коррупции и порядком их применения в деятельности учреждения</w:t>
      </w:r>
      <w:r w:rsidRPr="001A109B">
        <w:rPr>
          <w:rFonts w:ascii="Times New Roman" w:eastAsia="Times New Roman" w:hAnsi="Times New Roman" w:cs="Times New Roman"/>
          <w:spacing w:val="4"/>
          <w:sz w:val="24"/>
          <w:lang w:eastAsia="ru-RU" w:bidi="ru-RU"/>
        </w:rPr>
        <w:t xml:space="preserve"> </w:t>
      </w:r>
      <w:r w:rsidRPr="001A109B">
        <w:rPr>
          <w:rFonts w:ascii="Times New Roman" w:eastAsia="Times New Roman" w:hAnsi="Times New Roman" w:cs="Times New Roman"/>
          <w:sz w:val="24"/>
          <w:lang w:eastAsia="ru-RU" w:bidi="ru-RU"/>
        </w:rPr>
        <w:t>(прикладная);</w:t>
      </w:r>
    </w:p>
    <w:p w:rsidR="001A109B" w:rsidRPr="001A109B" w:rsidRDefault="001A109B" w:rsidP="001A109B">
      <w:pPr>
        <w:widowControl w:val="0"/>
        <w:numPr>
          <w:ilvl w:val="0"/>
          <w:numId w:val="3"/>
        </w:numPr>
        <w:tabs>
          <w:tab w:val="left" w:pos="1103"/>
        </w:tabs>
        <w:autoSpaceDE w:val="0"/>
        <w:autoSpaceDN w:val="0"/>
        <w:spacing w:before="7" w:after="0" w:line="235" w:lineRule="auto"/>
        <w:ind w:right="577"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выявление и разрешение конфликта интересов при выполнении трудовых обязанностей</w:t>
      </w:r>
      <w:r w:rsidRPr="001A109B">
        <w:rPr>
          <w:rFonts w:ascii="Times New Roman" w:eastAsia="Times New Roman" w:hAnsi="Times New Roman" w:cs="Times New Roman"/>
          <w:spacing w:val="-1"/>
          <w:sz w:val="24"/>
          <w:lang w:eastAsia="ru-RU" w:bidi="ru-RU"/>
        </w:rPr>
        <w:t xml:space="preserve"> </w:t>
      </w:r>
      <w:r w:rsidRPr="001A109B">
        <w:rPr>
          <w:rFonts w:ascii="Times New Roman" w:eastAsia="Times New Roman" w:hAnsi="Times New Roman" w:cs="Times New Roman"/>
          <w:sz w:val="24"/>
          <w:lang w:eastAsia="ru-RU" w:bidi="ru-RU"/>
        </w:rPr>
        <w:t>(прикладная);</w:t>
      </w:r>
    </w:p>
    <w:p w:rsidR="001A109B" w:rsidRPr="001A109B" w:rsidRDefault="001A109B" w:rsidP="001A109B">
      <w:pPr>
        <w:widowControl w:val="0"/>
        <w:numPr>
          <w:ilvl w:val="0"/>
          <w:numId w:val="3"/>
        </w:numPr>
        <w:tabs>
          <w:tab w:val="left" w:pos="1103"/>
        </w:tabs>
        <w:autoSpaceDE w:val="0"/>
        <w:autoSpaceDN w:val="0"/>
        <w:spacing w:before="5" w:after="0" w:line="235" w:lineRule="auto"/>
        <w:ind w:right="571"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w:t>
      </w:r>
      <w:r w:rsidRPr="001A109B">
        <w:rPr>
          <w:rFonts w:ascii="Times New Roman" w:eastAsia="Times New Roman" w:hAnsi="Times New Roman" w:cs="Times New Roman"/>
          <w:spacing w:val="1"/>
          <w:sz w:val="24"/>
          <w:lang w:eastAsia="ru-RU" w:bidi="ru-RU"/>
        </w:rPr>
        <w:t xml:space="preserve"> </w:t>
      </w:r>
      <w:r w:rsidRPr="001A109B">
        <w:rPr>
          <w:rFonts w:ascii="Times New Roman" w:eastAsia="Times New Roman" w:hAnsi="Times New Roman" w:cs="Times New Roman"/>
          <w:sz w:val="24"/>
          <w:lang w:eastAsia="ru-RU" w:bidi="ru-RU"/>
        </w:rPr>
        <w:t>организаций;</w:t>
      </w:r>
    </w:p>
    <w:p w:rsidR="001A109B" w:rsidRPr="001A109B" w:rsidRDefault="001A109B" w:rsidP="001A109B">
      <w:pPr>
        <w:widowControl w:val="0"/>
        <w:numPr>
          <w:ilvl w:val="0"/>
          <w:numId w:val="3"/>
        </w:numPr>
        <w:tabs>
          <w:tab w:val="left" w:pos="1103"/>
        </w:tabs>
        <w:autoSpaceDE w:val="0"/>
        <w:autoSpaceDN w:val="0"/>
        <w:spacing w:before="8" w:after="0" w:line="235" w:lineRule="auto"/>
        <w:ind w:right="575"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взаимодействие с правоохранительными органами по вопросам профилактики и противодействия коррупции</w:t>
      </w:r>
      <w:r w:rsidRPr="001A109B">
        <w:rPr>
          <w:rFonts w:ascii="Times New Roman" w:eastAsia="Times New Roman" w:hAnsi="Times New Roman" w:cs="Times New Roman"/>
          <w:spacing w:val="-4"/>
          <w:sz w:val="24"/>
          <w:lang w:eastAsia="ru-RU" w:bidi="ru-RU"/>
        </w:rPr>
        <w:t xml:space="preserve"> </w:t>
      </w:r>
      <w:r w:rsidRPr="001A109B">
        <w:rPr>
          <w:rFonts w:ascii="Times New Roman" w:eastAsia="Times New Roman" w:hAnsi="Times New Roman" w:cs="Times New Roman"/>
          <w:sz w:val="24"/>
          <w:lang w:eastAsia="ru-RU" w:bidi="ru-RU"/>
        </w:rPr>
        <w:t>(прикладная).</w:t>
      </w:r>
    </w:p>
    <w:p w:rsidR="001A109B" w:rsidRPr="001A109B" w:rsidRDefault="001A109B" w:rsidP="001A109B">
      <w:pPr>
        <w:widowControl w:val="0"/>
        <w:autoSpaceDE w:val="0"/>
        <w:autoSpaceDN w:val="0"/>
        <w:spacing w:after="0" w:line="240" w:lineRule="auto"/>
        <w:ind w:left="742"/>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Возможны следующие виды обучения:</w:t>
      </w:r>
    </w:p>
    <w:p w:rsidR="001A109B" w:rsidRPr="001A109B" w:rsidRDefault="001A109B" w:rsidP="001A109B">
      <w:pPr>
        <w:widowControl w:val="0"/>
        <w:numPr>
          <w:ilvl w:val="0"/>
          <w:numId w:val="3"/>
        </w:numPr>
        <w:tabs>
          <w:tab w:val="left" w:pos="1103"/>
        </w:tabs>
        <w:autoSpaceDE w:val="0"/>
        <w:autoSpaceDN w:val="0"/>
        <w:spacing w:before="4" w:after="0" w:line="235" w:lineRule="auto"/>
        <w:ind w:right="577"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обучение по вопросам профилактики и противодействия коррупции непосредственно после приема на</w:t>
      </w:r>
      <w:r w:rsidRPr="001A109B">
        <w:rPr>
          <w:rFonts w:ascii="Times New Roman" w:eastAsia="Times New Roman" w:hAnsi="Times New Roman" w:cs="Times New Roman"/>
          <w:spacing w:val="-4"/>
          <w:sz w:val="24"/>
          <w:lang w:eastAsia="ru-RU" w:bidi="ru-RU"/>
        </w:rPr>
        <w:t xml:space="preserve"> </w:t>
      </w:r>
      <w:r w:rsidRPr="001A109B">
        <w:rPr>
          <w:rFonts w:ascii="Times New Roman" w:eastAsia="Times New Roman" w:hAnsi="Times New Roman" w:cs="Times New Roman"/>
          <w:sz w:val="24"/>
          <w:lang w:eastAsia="ru-RU" w:bidi="ru-RU"/>
        </w:rPr>
        <w:t>работу;</w:t>
      </w:r>
    </w:p>
    <w:p w:rsidR="001A109B" w:rsidRPr="001A109B" w:rsidRDefault="001A109B" w:rsidP="001A109B">
      <w:pPr>
        <w:widowControl w:val="0"/>
        <w:numPr>
          <w:ilvl w:val="0"/>
          <w:numId w:val="3"/>
        </w:numPr>
        <w:tabs>
          <w:tab w:val="left" w:pos="1103"/>
        </w:tabs>
        <w:autoSpaceDE w:val="0"/>
        <w:autoSpaceDN w:val="0"/>
        <w:spacing w:before="2" w:after="0" w:line="240" w:lineRule="auto"/>
        <w:ind w:right="574"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w:t>
      </w:r>
      <w:r w:rsidRPr="001A109B">
        <w:rPr>
          <w:rFonts w:ascii="Times New Roman" w:eastAsia="Times New Roman" w:hAnsi="Times New Roman" w:cs="Times New Roman"/>
          <w:spacing w:val="-2"/>
          <w:sz w:val="24"/>
          <w:lang w:eastAsia="ru-RU" w:bidi="ru-RU"/>
        </w:rPr>
        <w:t xml:space="preserve"> </w:t>
      </w:r>
      <w:r w:rsidRPr="001A109B">
        <w:rPr>
          <w:rFonts w:ascii="Times New Roman" w:eastAsia="Times New Roman" w:hAnsi="Times New Roman" w:cs="Times New Roman"/>
          <w:sz w:val="24"/>
          <w:lang w:eastAsia="ru-RU" w:bidi="ru-RU"/>
        </w:rPr>
        <w:t>коррупции;</w:t>
      </w:r>
    </w:p>
    <w:p w:rsidR="001A109B" w:rsidRPr="001A109B" w:rsidRDefault="001A109B" w:rsidP="001A109B">
      <w:pPr>
        <w:widowControl w:val="0"/>
        <w:numPr>
          <w:ilvl w:val="0"/>
          <w:numId w:val="3"/>
        </w:numPr>
        <w:tabs>
          <w:tab w:val="left" w:pos="1103"/>
        </w:tabs>
        <w:autoSpaceDE w:val="0"/>
        <w:autoSpaceDN w:val="0"/>
        <w:spacing w:before="4" w:after="0" w:line="235" w:lineRule="auto"/>
        <w:ind w:right="570"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периодическое обучение работников учреждения с целью поддержания их знаний и навыков в сфере противодействия коррупции на должном</w:t>
      </w:r>
      <w:r w:rsidRPr="001A109B">
        <w:rPr>
          <w:rFonts w:ascii="Times New Roman" w:eastAsia="Times New Roman" w:hAnsi="Times New Roman" w:cs="Times New Roman"/>
          <w:spacing w:val="-6"/>
          <w:sz w:val="24"/>
          <w:lang w:eastAsia="ru-RU" w:bidi="ru-RU"/>
        </w:rPr>
        <w:t xml:space="preserve"> </w:t>
      </w:r>
      <w:r w:rsidRPr="001A109B">
        <w:rPr>
          <w:rFonts w:ascii="Times New Roman" w:eastAsia="Times New Roman" w:hAnsi="Times New Roman" w:cs="Times New Roman"/>
          <w:sz w:val="24"/>
          <w:lang w:eastAsia="ru-RU" w:bidi="ru-RU"/>
        </w:rPr>
        <w:t>уровне;</w:t>
      </w:r>
    </w:p>
    <w:p w:rsidR="001A109B" w:rsidRPr="001A109B" w:rsidRDefault="001A109B" w:rsidP="001A109B">
      <w:pPr>
        <w:widowControl w:val="0"/>
        <w:numPr>
          <w:ilvl w:val="0"/>
          <w:numId w:val="3"/>
        </w:numPr>
        <w:tabs>
          <w:tab w:val="left" w:pos="1103"/>
        </w:tabs>
        <w:autoSpaceDE w:val="0"/>
        <w:autoSpaceDN w:val="0"/>
        <w:spacing w:before="5" w:after="0" w:line="235" w:lineRule="auto"/>
        <w:ind w:right="574" w:firstLine="624"/>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w:t>
      </w:r>
      <w:r w:rsidRPr="001A109B">
        <w:rPr>
          <w:rFonts w:ascii="Times New Roman" w:eastAsia="Times New Roman" w:hAnsi="Times New Roman" w:cs="Times New Roman"/>
          <w:spacing w:val="-8"/>
          <w:sz w:val="24"/>
          <w:lang w:eastAsia="ru-RU" w:bidi="ru-RU"/>
        </w:rPr>
        <w:t xml:space="preserve"> </w:t>
      </w:r>
      <w:r w:rsidRPr="001A109B">
        <w:rPr>
          <w:rFonts w:ascii="Times New Roman" w:eastAsia="Times New Roman" w:hAnsi="Times New Roman" w:cs="Times New Roman"/>
          <w:sz w:val="24"/>
          <w:lang w:eastAsia="ru-RU" w:bidi="ru-RU"/>
        </w:rPr>
        <w:t>коррупции.</w:t>
      </w:r>
    </w:p>
    <w:p w:rsidR="001A109B" w:rsidRPr="001A109B" w:rsidRDefault="001A109B" w:rsidP="001A109B">
      <w:pPr>
        <w:widowControl w:val="0"/>
        <w:autoSpaceDE w:val="0"/>
        <w:autoSpaceDN w:val="0"/>
        <w:spacing w:before="3" w:after="0" w:line="240" w:lineRule="auto"/>
        <w:ind w:left="118" w:right="577" w:firstLine="62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Консультирование по вопросам противодействия коррупции обычно осуществляется в индивидуальном порядке.</w:t>
      </w:r>
    </w:p>
    <w:p w:rsidR="001A109B" w:rsidRPr="001A109B" w:rsidRDefault="001A109B" w:rsidP="001A109B">
      <w:pPr>
        <w:widowControl w:val="0"/>
        <w:autoSpaceDE w:val="0"/>
        <w:autoSpaceDN w:val="0"/>
        <w:spacing w:after="0" w:line="240" w:lineRule="auto"/>
        <w:ind w:left="118" w:right="565" w:firstLine="683"/>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Система внутреннего контроля учреждения может способствовать профилактике и выявлению коррупционных правонарушений в деятельности учреждения. При этом наибольший интерес представляет реализация таких задач системы внутреннего контроля как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 Для этого система внутреннего контроля должна учитывать требования антикоррупционной политики, реализуемой учреждением, в том</w:t>
      </w:r>
      <w:r w:rsidRPr="001A109B">
        <w:rPr>
          <w:rFonts w:ascii="Times New Roman" w:eastAsia="Times New Roman" w:hAnsi="Times New Roman" w:cs="Times New Roman"/>
          <w:spacing w:val="4"/>
          <w:sz w:val="24"/>
          <w:szCs w:val="24"/>
          <w:lang w:eastAsia="ru-RU" w:bidi="ru-RU"/>
        </w:rPr>
        <w:t xml:space="preserve"> </w:t>
      </w:r>
      <w:r w:rsidRPr="001A109B">
        <w:rPr>
          <w:rFonts w:ascii="Times New Roman" w:eastAsia="Times New Roman" w:hAnsi="Times New Roman" w:cs="Times New Roman"/>
          <w:sz w:val="24"/>
          <w:szCs w:val="24"/>
          <w:lang w:eastAsia="ru-RU" w:bidi="ru-RU"/>
        </w:rPr>
        <w:t>числе:</w:t>
      </w:r>
    </w:p>
    <w:p w:rsidR="001A109B" w:rsidRPr="001A109B" w:rsidRDefault="001A109B" w:rsidP="001A109B">
      <w:pPr>
        <w:widowControl w:val="0"/>
        <w:numPr>
          <w:ilvl w:val="0"/>
          <w:numId w:val="4"/>
        </w:numPr>
        <w:tabs>
          <w:tab w:val="left" w:pos="971"/>
        </w:tabs>
        <w:autoSpaceDE w:val="0"/>
        <w:autoSpaceDN w:val="0"/>
        <w:spacing w:before="5" w:after="0" w:line="235" w:lineRule="auto"/>
        <w:ind w:right="606" w:firstLine="360"/>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w:t>
      </w:r>
      <w:r w:rsidRPr="001A109B">
        <w:rPr>
          <w:rFonts w:ascii="Times New Roman" w:eastAsia="Times New Roman" w:hAnsi="Times New Roman" w:cs="Times New Roman"/>
          <w:spacing w:val="-25"/>
          <w:sz w:val="24"/>
          <w:lang w:eastAsia="ru-RU" w:bidi="ru-RU"/>
        </w:rPr>
        <w:t xml:space="preserve"> </w:t>
      </w:r>
      <w:r w:rsidRPr="001A109B">
        <w:rPr>
          <w:rFonts w:ascii="Times New Roman" w:eastAsia="Times New Roman" w:hAnsi="Times New Roman" w:cs="Times New Roman"/>
          <w:sz w:val="24"/>
          <w:lang w:eastAsia="ru-RU" w:bidi="ru-RU"/>
        </w:rPr>
        <w:t>коррупции;</w:t>
      </w:r>
    </w:p>
    <w:p w:rsidR="001A109B" w:rsidRPr="001A109B" w:rsidRDefault="001A109B" w:rsidP="001A109B">
      <w:pPr>
        <w:widowControl w:val="0"/>
        <w:numPr>
          <w:ilvl w:val="0"/>
          <w:numId w:val="4"/>
        </w:numPr>
        <w:tabs>
          <w:tab w:val="left" w:pos="827"/>
        </w:tabs>
        <w:autoSpaceDE w:val="0"/>
        <w:autoSpaceDN w:val="0"/>
        <w:spacing w:before="5" w:after="0" w:line="235" w:lineRule="auto"/>
        <w:ind w:left="178" w:right="569" w:firstLine="300"/>
        <w:jc w:val="both"/>
        <w:rPr>
          <w:rFonts w:ascii="Times New Roman" w:eastAsia="Times New Roman" w:hAnsi="Times New Roman" w:cs="Times New Roman"/>
          <w:sz w:val="24"/>
          <w:lang w:eastAsia="ru-RU" w:bidi="ru-RU"/>
        </w:rPr>
      </w:pPr>
      <w:r w:rsidRPr="001A109B">
        <w:rPr>
          <w:rFonts w:ascii="Times New Roman" w:eastAsia="Times New Roman" w:hAnsi="Times New Roman" w:cs="Times New Roman"/>
          <w:sz w:val="24"/>
          <w:lang w:eastAsia="ru-RU" w:bidi="ru-RU"/>
        </w:rPr>
        <w:t>контроль документирования операций хозяйственной деятельности учреждения (в том числе учет материальных ценностей и продуктов</w:t>
      </w:r>
      <w:r w:rsidRPr="001A109B">
        <w:rPr>
          <w:rFonts w:ascii="Times New Roman" w:eastAsia="Times New Roman" w:hAnsi="Times New Roman" w:cs="Times New Roman"/>
          <w:spacing w:val="-1"/>
          <w:sz w:val="24"/>
          <w:lang w:eastAsia="ru-RU" w:bidi="ru-RU"/>
        </w:rPr>
        <w:t xml:space="preserve"> </w:t>
      </w:r>
      <w:r w:rsidRPr="001A109B">
        <w:rPr>
          <w:rFonts w:ascii="Times New Roman" w:eastAsia="Times New Roman" w:hAnsi="Times New Roman" w:cs="Times New Roman"/>
          <w:sz w:val="24"/>
          <w:lang w:eastAsia="ru-RU" w:bidi="ru-RU"/>
        </w:rPr>
        <w:t>питания).</w:t>
      </w:r>
    </w:p>
    <w:p w:rsidR="001A109B" w:rsidRPr="001A109B" w:rsidRDefault="001A109B" w:rsidP="001A109B">
      <w:pPr>
        <w:widowControl w:val="0"/>
        <w:autoSpaceDE w:val="0"/>
        <w:autoSpaceDN w:val="0"/>
        <w:spacing w:before="4" w:after="0" w:line="240" w:lineRule="auto"/>
        <w:rPr>
          <w:rFonts w:ascii="Times New Roman" w:eastAsia="Times New Roman" w:hAnsi="Times New Roman" w:cs="Times New Roman"/>
          <w:sz w:val="24"/>
          <w:szCs w:val="24"/>
          <w:lang w:eastAsia="ru-RU" w:bidi="ru-RU"/>
        </w:rPr>
      </w:pPr>
    </w:p>
    <w:p w:rsidR="001A109B" w:rsidRPr="001A109B" w:rsidRDefault="001A109B" w:rsidP="001A109B">
      <w:pPr>
        <w:widowControl w:val="0"/>
        <w:numPr>
          <w:ilvl w:val="1"/>
          <w:numId w:val="1"/>
        </w:numPr>
        <w:tabs>
          <w:tab w:val="left" w:pos="873"/>
        </w:tabs>
        <w:autoSpaceDE w:val="0"/>
        <w:autoSpaceDN w:val="0"/>
        <w:spacing w:before="1" w:after="0" w:line="240" w:lineRule="auto"/>
        <w:ind w:left="4285" w:right="1086" w:hanging="3653"/>
        <w:outlineLvl w:val="0"/>
        <w:rPr>
          <w:rFonts w:ascii="Times New Roman" w:eastAsia="Times New Roman" w:hAnsi="Times New Roman" w:cs="Times New Roman"/>
          <w:b/>
          <w:bCs/>
          <w:sz w:val="24"/>
          <w:szCs w:val="24"/>
          <w:lang w:eastAsia="ru-RU" w:bidi="ru-RU"/>
        </w:rPr>
      </w:pPr>
      <w:r w:rsidRPr="001A109B">
        <w:rPr>
          <w:rFonts w:ascii="Times New Roman" w:eastAsia="Times New Roman" w:hAnsi="Times New Roman" w:cs="Times New Roman"/>
          <w:b/>
          <w:bCs/>
          <w:sz w:val="24"/>
          <w:szCs w:val="24"/>
          <w:lang w:eastAsia="ru-RU" w:bidi="ru-RU"/>
        </w:rPr>
        <w:t>Порядок пересмотра и внесения изменений в антикоррупционную политику учреждения</w:t>
      </w:r>
    </w:p>
    <w:p w:rsidR="001A109B" w:rsidRPr="001A109B" w:rsidRDefault="001A109B" w:rsidP="001A109B">
      <w:pPr>
        <w:widowControl w:val="0"/>
        <w:autoSpaceDE w:val="0"/>
        <w:autoSpaceDN w:val="0"/>
        <w:spacing w:after="0" w:line="240" w:lineRule="auto"/>
        <w:ind w:left="118" w:right="575" w:firstLine="360"/>
        <w:jc w:val="both"/>
        <w:rPr>
          <w:rFonts w:ascii="Times New Roman" w:eastAsia="Times New Roman" w:hAnsi="Times New Roman" w:cs="Times New Roman"/>
          <w:sz w:val="24"/>
          <w:szCs w:val="24"/>
          <w:lang w:eastAsia="ru-RU" w:bidi="ru-RU"/>
        </w:rPr>
      </w:pPr>
      <w:r w:rsidRPr="001A109B">
        <w:rPr>
          <w:rFonts w:ascii="Times New Roman" w:eastAsia="Times New Roman" w:hAnsi="Times New Roman" w:cs="Times New Roman"/>
          <w:sz w:val="24"/>
          <w:szCs w:val="24"/>
          <w:lang w:eastAsia="ru-RU" w:bidi="ru-RU"/>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w:t>
      </w:r>
      <w:r w:rsidRPr="001A109B">
        <w:rPr>
          <w:rFonts w:ascii="Times New Roman" w:eastAsia="Times New Roman" w:hAnsi="Times New Roman" w:cs="Times New Roman"/>
          <w:spacing w:val="-6"/>
          <w:sz w:val="24"/>
          <w:szCs w:val="24"/>
          <w:lang w:eastAsia="ru-RU" w:bidi="ru-RU"/>
        </w:rPr>
        <w:t xml:space="preserve"> </w:t>
      </w:r>
      <w:r w:rsidRPr="001A109B">
        <w:rPr>
          <w:rFonts w:ascii="Times New Roman" w:eastAsia="Times New Roman" w:hAnsi="Times New Roman" w:cs="Times New Roman"/>
          <w:sz w:val="24"/>
          <w:szCs w:val="24"/>
          <w:lang w:eastAsia="ru-RU" w:bidi="ru-RU"/>
        </w:rPr>
        <w:t>акту.</w:t>
      </w:r>
    </w:p>
    <w:p w:rsidR="001A109B" w:rsidRPr="001A109B" w:rsidRDefault="001A109B" w:rsidP="001A109B">
      <w:pPr>
        <w:spacing w:after="0" w:line="240" w:lineRule="auto"/>
        <w:rPr>
          <w:rFonts w:ascii="Times New Roman" w:eastAsia="Times New Roman" w:hAnsi="Times New Roman" w:cs="Times New Roman"/>
          <w:lang w:eastAsia="ru-RU" w:bidi="ru-RU"/>
        </w:rPr>
        <w:sectPr w:rsidR="001A109B" w:rsidRPr="001A109B">
          <w:pgSz w:w="11910" w:h="16840"/>
          <w:pgMar w:top="1160" w:right="280" w:bottom="280" w:left="1300" w:header="710" w:footer="0" w:gutter="0"/>
          <w:cols w:space="720"/>
        </w:sectPr>
      </w:pPr>
    </w:p>
    <w:p w:rsidR="001A109B" w:rsidRPr="001A109B" w:rsidRDefault="001A109B" w:rsidP="001A109B">
      <w:pPr>
        <w:widowControl w:val="0"/>
        <w:autoSpaceDE w:val="0"/>
        <w:autoSpaceDN w:val="0"/>
        <w:spacing w:before="4" w:after="0" w:line="240" w:lineRule="auto"/>
        <w:rPr>
          <w:rFonts w:ascii="Times New Roman" w:eastAsia="Times New Roman" w:hAnsi="Times New Roman" w:cs="Times New Roman"/>
          <w:sz w:val="17"/>
          <w:szCs w:val="24"/>
          <w:lang w:eastAsia="ru-RU" w:bidi="ru-RU"/>
        </w:rPr>
      </w:pPr>
    </w:p>
    <w:p w:rsidR="004765EC" w:rsidRDefault="004765EC"/>
    <w:sectPr w:rsidR="004765E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CDE" w:rsidRDefault="005F1CDE" w:rsidP="001A109B">
      <w:pPr>
        <w:spacing w:after="0" w:line="240" w:lineRule="auto"/>
      </w:pPr>
      <w:r>
        <w:separator/>
      </w:r>
    </w:p>
  </w:endnote>
  <w:endnote w:type="continuationSeparator" w:id="0">
    <w:p w:rsidR="005F1CDE" w:rsidRDefault="005F1CDE" w:rsidP="001A1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CDE" w:rsidRDefault="005F1CDE" w:rsidP="001A109B">
      <w:pPr>
        <w:spacing w:after="0" w:line="240" w:lineRule="auto"/>
      </w:pPr>
      <w:r>
        <w:separator/>
      </w:r>
    </w:p>
  </w:footnote>
  <w:footnote w:type="continuationSeparator" w:id="0">
    <w:p w:rsidR="005F1CDE" w:rsidRDefault="005F1CDE" w:rsidP="001A10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835D0"/>
    <w:multiLevelType w:val="hybridMultilevel"/>
    <w:tmpl w:val="3AEA6F3C"/>
    <w:lvl w:ilvl="0" w:tplc="CB7CDACA">
      <w:start w:val="1"/>
      <w:numFmt w:val="decimal"/>
      <w:lvlText w:val="%1)"/>
      <w:lvlJc w:val="left"/>
      <w:pPr>
        <w:ind w:left="118" w:hanging="262"/>
      </w:pPr>
      <w:rPr>
        <w:rFonts w:ascii="Times New Roman" w:eastAsia="Times New Roman" w:hAnsi="Times New Roman" w:cs="Times New Roman" w:hint="default"/>
        <w:w w:val="99"/>
        <w:sz w:val="24"/>
        <w:szCs w:val="24"/>
        <w:lang w:val="ru-RU" w:eastAsia="ru-RU" w:bidi="ru-RU"/>
      </w:rPr>
    </w:lvl>
    <w:lvl w:ilvl="1" w:tplc="F35C9866">
      <w:numFmt w:val="bullet"/>
      <w:lvlText w:val="•"/>
      <w:lvlJc w:val="left"/>
      <w:pPr>
        <w:ind w:left="1140" w:hanging="262"/>
      </w:pPr>
      <w:rPr>
        <w:lang w:val="ru-RU" w:eastAsia="ru-RU" w:bidi="ru-RU"/>
      </w:rPr>
    </w:lvl>
    <w:lvl w:ilvl="2" w:tplc="F7E479FA">
      <w:numFmt w:val="bullet"/>
      <w:lvlText w:val="•"/>
      <w:lvlJc w:val="left"/>
      <w:pPr>
        <w:ind w:left="2161" w:hanging="262"/>
      </w:pPr>
      <w:rPr>
        <w:lang w:val="ru-RU" w:eastAsia="ru-RU" w:bidi="ru-RU"/>
      </w:rPr>
    </w:lvl>
    <w:lvl w:ilvl="3" w:tplc="E6F6F9F8">
      <w:numFmt w:val="bullet"/>
      <w:lvlText w:val="•"/>
      <w:lvlJc w:val="left"/>
      <w:pPr>
        <w:ind w:left="3181" w:hanging="262"/>
      </w:pPr>
      <w:rPr>
        <w:lang w:val="ru-RU" w:eastAsia="ru-RU" w:bidi="ru-RU"/>
      </w:rPr>
    </w:lvl>
    <w:lvl w:ilvl="4" w:tplc="485EC688">
      <w:numFmt w:val="bullet"/>
      <w:lvlText w:val="•"/>
      <w:lvlJc w:val="left"/>
      <w:pPr>
        <w:ind w:left="4202" w:hanging="262"/>
      </w:pPr>
      <w:rPr>
        <w:lang w:val="ru-RU" w:eastAsia="ru-RU" w:bidi="ru-RU"/>
      </w:rPr>
    </w:lvl>
    <w:lvl w:ilvl="5" w:tplc="DCE6E3A0">
      <w:numFmt w:val="bullet"/>
      <w:lvlText w:val="•"/>
      <w:lvlJc w:val="left"/>
      <w:pPr>
        <w:ind w:left="5223" w:hanging="262"/>
      </w:pPr>
      <w:rPr>
        <w:lang w:val="ru-RU" w:eastAsia="ru-RU" w:bidi="ru-RU"/>
      </w:rPr>
    </w:lvl>
    <w:lvl w:ilvl="6" w:tplc="FADC608A">
      <w:numFmt w:val="bullet"/>
      <w:lvlText w:val="•"/>
      <w:lvlJc w:val="left"/>
      <w:pPr>
        <w:ind w:left="6243" w:hanging="262"/>
      </w:pPr>
      <w:rPr>
        <w:lang w:val="ru-RU" w:eastAsia="ru-RU" w:bidi="ru-RU"/>
      </w:rPr>
    </w:lvl>
    <w:lvl w:ilvl="7" w:tplc="E3D86814">
      <w:numFmt w:val="bullet"/>
      <w:lvlText w:val="•"/>
      <w:lvlJc w:val="left"/>
      <w:pPr>
        <w:ind w:left="7264" w:hanging="262"/>
      </w:pPr>
      <w:rPr>
        <w:lang w:val="ru-RU" w:eastAsia="ru-RU" w:bidi="ru-RU"/>
      </w:rPr>
    </w:lvl>
    <w:lvl w:ilvl="8" w:tplc="42C6224C">
      <w:numFmt w:val="bullet"/>
      <w:lvlText w:val="•"/>
      <w:lvlJc w:val="left"/>
      <w:pPr>
        <w:ind w:left="8285" w:hanging="262"/>
      </w:pPr>
      <w:rPr>
        <w:lang w:val="ru-RU" w:eastAsia="ru-RU" w:bidi="ru-RU"/>
      </w:rPr>
    </w:lvl>
  </w:abstractNum>
  <w:abstractNum w:abstractNumId="1" w15:restartNumberingAfterBreak="0">
    <w:nsid w:val="18262282"/>
    <w:multiLevelType w:val="hybridMultilevel"/>
    <w:tmpl w:val="01EE73C4"/>
    <w:lvl w:ilvl="0" w:tplc="A4885DF4">
      <w:start w:val="1"/>
      <w:numFmt w:val="decimal"/>
      <w:lvlText w:val="%1."/>
      <w:lvlJc w:val="left"/>
      <w:pPr>
        <w:ind w:left="1971" w:hanging="240"/>
      </w:pPr>
      <w:rPr>
        <w:rFonts w:ascii="Times New Roman" w:eastAsia="Times New Roman" w:hAnsi="Times New Roman" w:cs="Times New Roman" w:hint="default"/>
        <w:b/>
        <w:bCs/>
        <w:spacing w:val="-3"/>
        <w:w w:val="100"/>
        <w:sz w:val="24"/>
        <w:szCs w:val="24"/>
        <w:lang w:val="ru-RU" w:eastAsia="ru-RU" w:bidi="ru-RU"/>
      </w:rPr>
    </w:lvl>
    <w:lvl w:ilvl="1" w:tplc="B1F6C75C">
      <w:start w:val="7"/>
      <w:numFmt w:val="decimal"/>
      <w:lvlText w:val="%2."/>
      <w:lvlJc w:val="left"/>
      <w:pPr>
        <w:ind w:left="1030" w:hanging="240"/>
      </w:pPr>
      <w:rPr>
        <w:rFonts w:ascii="Times New Roman" w:eastAsia="Times New Roman" w:hAnsi="Times New Roman" w:cs="Times New Roman" w:hint="default"/>
        <w:b/>
        <w:bCs/>
        <w:spacing w:val="-4"/>
        <w:w w:val="100"/>
        <w:sz w:val="24"/>
        <w:szCs w:val="24"/>
        <w:lang w:val="ru-RU" w:eastAsia="ru-RU" w:bidi="ru-RU"/>
      </w:rPr>
    </w:lvl>
    <w:lvl w:ilvl="2" w:tplc="AF4EC52E">
      <w:numFmt w:val="bullet"/>
      <w:lvlText w:val="•"/>
      <w:lvlJc w:val="left"/>
      <w:pPr>
        <w:ind w:left="2907" w:hanging="240"/>
      </w:pPr>
      <w:rPr>
        <w:lang w:val="ru-RU" w:eastAsia="ru-RU" w:bidi="ru-RU"/>
      </w:rPr>
    </w:lvl>
    <w:lvl w:ilvl="3" w:tplc="0770C566">
      <w:numFmt w:val="bullet"/>
      <w:lvlText w:val="•"/>
      <w:lvlJc w:val="left"/>
      <w:pPr>
        <w:ind w:left="3834" w:hanging="240"/>
      </w:pPr>
      <w:rPr>
        <w:lang w:val="ru-RU" w:eastAsia="ru-RU" w:bidi="ru-RU"/>
      </w:rPr>
    </w:lvl>
    <w:lvl w:ilvl="4" w:tplc="6A34BBFA">
      <w:numFmt w:val="bullet"/>
      <w:lvlText w:val="•"/>
      <w:lvlJc w:val="left"/>
      <w:pPr>
        <w:ind w:left="4762" w:hanging="240"/>
      </w:pPr>
      <w:rPr>
        <w:lang w:val="ru-RU" w:eastAsia="ru-RU" w:bidi="ru-RU"/>
      </w:rPr>
    </w:lvl>
    <w:lvl w:ilvl="5" w:tplc="1944AC62">
      <w:numFmt w:val="bullet"/>
      <w:lvlText w:val="•"/>
      <w:lvlJc w:val="left"/>
      <w:pPr>
        <w:ind w:left="5689" w:hanging="240"/>
      </w:pPr>
      <w:rPr>
        <w:lang w:val="ru-RU" w:eastAsia="ru-RU" w:bidi="ru-RU"/>
      </w:rPr>
    </w:lvl>
    <w:lvl w:ilvl="6" w:tplc="D6C6258C">
      <w:numFmt w:val="bullet"/>
      <w:lvlText w:val="•"/>
      <w:lvlJc w:val="left"/>
      <w:pPr>
        <w:ind w:left="6616" w:hanging="240"/>
      </w:pPr>
      <w:rPr>
        <w:lang w:val="ru-RU" w:eastAsia="ru-RU" w:bidi="ru-RU"/>
      </w:rPr>
    </w:lvl>
    <w:lvl w:ilvl="7" w:tplc="B0E23F14">
      <w:numFmt w:val="bullet"/>
      <w:lvlText w:val="•"/>
      <w:lvlJc w:val="left"/>
      <w:pPr>
        <w:ind w:left="7544" w:hanging="240"/>
      </w:pPr>
      <w:rPr>
        <w:lang w:val="ru-RU" w:eastAsia="ru-RU" w:bidi="ru-RU"/>
      </w:rPr>
    </w:lvl>
    <w:lvl w:ilvl="8" w:tplc="5C70AC70">
      <w:numFmt w:val="bullet"/>
      <w:lvlText w:val="•"/>
      <w:lvlJc w:val="left"/>
      <w:pPr>
        <w:ind w:left="8471" w:hanging="240"/>
      </w:pPr>
      <w:rPr>
        <w:lang w:val="ru-RU" w:eastAsia="ru-RU" w:bidi="ru-RU"/>
      </w:rPr>
    </w:lvl>
  </w:abstractNum>
  <w:abstractNum w:abstractNumId="2" w15:restartNumberingAfterBreak="0">
    <w:nsid w:val="36D95B22"/>
    <w:multiLevelType w:val="hybridMultilevel"/>
    <w:tmpl w:val="E3D05CD0"/>
    <w:lvl w:ilvl="0" w:tplc="15782240">
      <w:numFmt w:val="bullet"/>
      <w:lvlText w:val=""/>
      <w:lvlJc w:val="left"/>
      <w:pPr>
        <w:ind w:left="118" w:hanging="492"/>
      </w:pPr>
      <w:rPr>
        <w:rFonts w:ascii="Symbol" w:eastAsia="Symbol" w:hAnsi="Symbol" w:cs="Symbol" w:hint="default"/>
        <w:w w:val="100"/>
        <w:sz w:val="24"/>
        <w:szCs w:val="24"/>
        <w:lang w:val="ru-RU" w:eastAsia="ru-RU" w:bidi="ru-RU"/>
      </w:rPr>
    </w:lvl>
    <w:lvl w:ilvl="1" w:tplc="7040A698">
      <w:numFmt w:val="bullet"/>
      <w:lvlText w:val="•"/>
      <w:lvlJc w:val="left"/>
      <w:pPr>
        <w:ind w:left="1140" w:hanging="492"/>
      </w:pPr>
      <w:rPr>
        <w:lang w:val="ru-RU" w:eastAsia="ru-RU" w:bidi="ru-RU"/>
      </w:rPr>
    </w:lvl>
    <w:lvl w:ilvl="2" w:tplc="921CA188">
      <w:numFmt w:val="bullet"/>
      <w:lvlText w:val="•"/>
      <w:lvlJc w:val="left"/>
      <w:pPr>
        <w:ind w:left="2161" w:hanging="492"/>
      </w:pPr>
      <w:rPr>
        <w:lang w:val="ru-RU" w:eastAsia="ru-RU" w:bidi="ru-RU"/>
      </w:rPr>
    </w:lvl>
    <w:lvl w:ilvl="3" w:tplc="8BE2F39C">
      <w:numFmt w:val="bullet"/>
      <w:lvlText w:val="•"/>
      <w:lvlJc w:val="left"/>
      <w:pPr>
        <w:ind w:left="3181" w:hanging="492"/>
      </w:pPr>
      <w:rPr>
        <w:lang w:val="ru-RU" w:eastAsia="ru-RU" w:bidi="ru-RU"/>
      </w:rPr>
    </w:lvl>
    <w:lvl w:ilvl="4" w:tplc="3C92FBEC">
      <w:numFmt w:val="bullet"/>
      <w:lvlText w:val="•"/>
      <w:lvlJc w:val="left"/>
      <w:pPr>
        <w:ind w:left="4202" w:hanging="492"/>
      </w:pPr>
      <w:rPr>
        <w:lang w:val="ru-RU" w:eastAsia="ru-RU" w:bidi="ru-RU"/>
      </w:rPr>
    </w:lvl>
    <w:lvl w:ilvl="5" w:tplc="3BEE652A">
      <w:numFmt w:val="bullet"/>
      <w:lvlText w:val="•"/>
      <w:lvlJc w:val="left"/>
      <w:pPr>
        <w:ind w:left="5223" w:hanging="492"/>
      </w:pPr>
      <w:rPr>
        <w:lang w:val="ru-RU" w:eastAsia="ru-RU" w:bidi="ru-RU"/>
      </w:rPr>
    </w:lvl>
    <w:lvl w:ilvl="6" w:tplc="84C88CC0">
      <w:numFmt w:val="bullet"/>
      <w:lvlText w:val="•"/>
      <w:lvlJc w:val="left"/>
      <w:pPr>
        <w:ind w:left="6243" w:hanging="492"/>
      </w:pPr>
      <w:rPr>
        <w:lang w:val="ru-RU" w:eastAsia="ru-RU" w:bidi="ru-RU"/>
      </w:rPr>
    </w:lvl>
    <w:lvl w:ilvl="7" w:tplc="061A829E">
      <w:numFmt w:val="bullet"/>
      <w:lvlText w:val="•"/>
      <w:lvlJc w:val="left"/>
      <w:pPr>
        <w:ind w:left="7264" w:hanging="492"/>
      </w:pPr>
      <w:rPr>
        <w:lang w:val="ru-RU" w:eastAsia="ru-RU" w:bidi="ru-RU"/>
      </w:rPr>
    </w:lvl>
    <w:lvl w:ilvl="8" w:tplc="5BC4094A">
      <w:numFmt w:val="bullet"/>
      <w:lvlText w:val="•"/>
      <w:lvlJc w:val="left"/>
      <w:pPr>
        <w:ind w:left="8285" w:hanging="492"/>
      </w:pPr>
      <w:rPr>
        <w:lang w:val="ru-RU" w:eastAsia="ru-RU" w:bidi="ru-RU"/>
      </w:rPr>
    </w:lvl>
  </w:abstractNum>
  <w:abstractNum w:abstractNumId="3" w15:restartNumberingAfterBreak="0">
    <w:nsid w:val="574F4B34"/>
    <w:multiLevelType w:val="hybridMultilevel"/>
    <w:tmpl w:val="98E8920C"/>
    <w:lvl w:ilvl="0" w:tplc="47643E9A">
      <w:numFmt w:val="bullet"/>
      <w:lvlText w:val=""/>
      <w:lvlJc w:val="left"/>
      <w:pPr>
        <w:ind w:left="118" w:hanging="360"/>
      </w:pPr>
      <w:rPr>
        <w:rFonts w:ascii="Symbol" w:eastAsia="Symbol" w:hAnsi="Symbol" w:cs="Symbol" w:hint="default"/>
        <w:w w:val="100"/>
        <w:sz w:val="24"/>
        <w:szCs w:val="24"/>
        <w:lang w:val="ru-RU" w:eastAsia="ru-RU" w:bidi="ru-RU"/>
      </w:rPr>
    </w:lvl>
    <w:lvl w:ilvl="1" w:tplc="F3A491E0">
      <w:numFmt w:val="bullet"/>
      <w:lvlText w:val="•"/>
      <w:lvlJc w:val="left"/>
      <w:pPr>
        <w:ind w:left="1140" w:hanging="360"/>
      </w:pPr>
      <w:rPr>
        <w:lang w:val="ru-RU" w:eastAsia="ru-RU" w:bidi="ru-RU"/>
      </w:rPr>
    </w:lvl>
    <w:lvl w:ilvl="2" w:tplc="D9E00996">
      <w:numFmt w:val="bullet"/>
      <w:lvlText w:val="•"/>
      <w:lvlJc w:val="left"/>
      <w:pPr>
        <w:ind w:left="2161" w:hanging="360"/>
      </w:pPr>
      <w:rPr>
        <w:lang w:val="ru-RU" w:eastAsia="ru-RU" w:bidi="ru-RU"/>
      </w:rPr>
    </w:lvl>
    <w:lvl w:ilvl="3" w:tplc="19482374">
      <w:numFmt w:val="bullet"/>
      <w:lvlText w:val="•"/>
      <w:lvlJc w:val="left"/>
      <w:pPr>
        <w:ind w:left="3181" w:hanging="360"/>
      </w:pPr>
      <w:rPr>
        <w:lang w:val="ru-RU" w:eastAsia="ru-RU" w:bidi="ru-RU"/>
      </w:rPr>
    </w:lvl>
    <w:lvl w:ilvl="4" w:tplc="718697B2">
      <w:numFmt w:val="bullet"/>
      <w:lvlText w:val="•"/>
      <w:lvlJc w:val="left"/>
      <w:pPr>
        <w:ind w:left="4202" w:hanging="360"/>
      </w:pPr>
      <w:rPr>
        <w:lang w:val="ru-RU" w:eastAsia="ru-RU" w:bidi="ru-RU"/>
      </w:rPr>
    </w:lvl>
    <w:lvl w:ilvl="5" w:tplc="F7E00D8E">
      <w:numFmt w:val="bullet"/>
      <w:lvlText w:val="•"/>
      <w:lvlJc w:val="left"/>
      <w:pPr>
        <w:ind w:left="5223" w:hanging="360"/>
      </w:pPr>
      <w:rPr>
        <w:lang w:val="ru-RU" w:eastAsia="ru-RU" w:bidi="ru-RU"/>
      </w:rPr>
    </w:lvl>
    <w:lvl w:ilvl="6" w:tplc="5F6C40D2">
      <w:numFmt w:val="bullet"/>
      <w:lvlText w:val="•"/>
      <w:lvlJc w:val="left"/>
      <w:pPr>
        <w:ind w:left="6243" w:hanging="360"/>
      </w:pPr>
      <w:rPr>
        <w:lang w:val="ru-RU" w:eastAsia="ru-RU" w:bidi="ru-RU"/>
      </w:rPr>
    </w:lvl>
    <w:lvl w:ilvl="7" w:tplc="2A707B68">
      <w:numFmt w:val="bullet"/>
      <w:lvlText w:val="•"/>
      <w:lvlJc w:val="left"/>
      <w:pPr>
        <w:ind w:left="7264" w:hanging="360"/>
      </w:pPr>
      <w:rPr>
        <w:lang w:val="ru-RU" w:eastAsia="ru-RU" w:bidi="ru-RU"/>
      </w:rPr>
    </w:lvl>
    <w:lvl w:ilvl="8" w:tplc="A4A03016">
      <w:numFmt w:val="bullet"/>
      <w:lvlText w:val="•"/>
      <w:lvlJc w:val="left"/>
      <w:pPr>
        <w:ind w:left="8285" w:hanging="360"/>
      </w:pPr>
      <w:rPr>
        <w:lang w:val="ru-RU" w:eastAsia="ru-RU" w:bidi="ru-RU"/>
      </w:rPr>
    </w:lvl>
  </w:abstractNum>
  <w:num w:numId="1">
    <w:abstractNumId w:val="1"/>
    <w:lvlOverride w:ilvl="0">
      <w:startOverride w:val="1"/>
    </w:lvlOverride>
    <w:lvlOverride w:ilvl="1">
      <w:startOverride w:val="7"/>
    </w:lvlOverride>
    <w:lvlOverride w:ilvl="2"/>
    <w:lvlOverride w:ilvl="3"/>
    <w:lvlOverride w:ilvl="4"/>
    <w:lvlOverride w:ilvl="5"/>
    <w:lvlOverride w:ilvl="6"/>
    <w:lvlOverride w:ilvl="7"/>
    <w:lvlOverride w:ilvl="8"/>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09B"/>
    <w:rsid w:val="001A109B"/>
    <w:rsid w:val="004765EC"/>
    <w:rsid w:val="005371A8"/>
    <w:rsid w:val="005F1CDE"/>
    <w:rsid w:val="006A1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80335C-6154-4159-988C-BD4957DE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1A109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3">
    <w:name w:val="header"/>
    <w:basedOn w:val="a"/>
    <w:link w:val="a4"/>
    <w:uiPriority w:val="99"/>
    <w:unhideWhenUsed/>
    <w:rsid w:val="001A109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A109B"/>
  </w:style>
  <w:style w:type="paragraph" w:styleId="a5">
    <w:name w:val="footer"/>
    <w:basedOn w:val="a"/>
    <w:link w:val="a6"/>
    <w:uiPriority w:val="99"/>
    <w:unhideWhenUsed/>
    <w:rsid w:val="001A109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A109B"/>
  </w:style>
  <w:style w:type="paragraph" w:styleId="a7">
    <w:name w:val="Balloon Text"/>
    <w:basedOn w:val="a"/>
    <w:link w:val="a8"/>
    <w:uiPriority w:val="99"/>
    <w:semiHidden/>
    <w:unhideWhenUsed/>
    <w:rsid w:val="001A109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A10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251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3243</Words>
  <Characters>18488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ВМР</dc:creator>
  <cp:keywords/>
  <dc:description/>
  <cp:lastModifiedBy>ВМР</cp:lastModifiedBy>
  <cp:revision>4</cp:revision>
  <cp:lastPrinted>2018-06-29T10:15:00Z</cp:lastPrinted>
  <dcterms:created xsi:type="dcterms:W3CDTF">2018-06-29T10:05:00Z</dcterms:created>
  <dcterms:modified xsi:type="dcterms:W3CDTF">2018-06-29T11:51:00Z</dcterms:modified>
</cp:coreProperties>
</file>