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6182" w:rsidRDefault="00083F95">
      <w:pPr>
        <w:pStyle w:val="a3"/>
        <w:ind w:left="0"/>
        <w:rPr>
          <w:sz w:val="20"/>
        </w:rPr>
      </w:pPr>
      <w:r>
        <w:rPr>
          <w:noProof/>
          <w:lang w:bidi="ar-SA"/>
        </w:rPr>
        <w:drawing>
          <wp:anchor distT="0" distB="0" distL="114300" distR="114300" simplePos="0" relativeHeight="251670016" behindDoc="0" locked="0" layoutInCell="1" allowOverlap="1">
            <wp:simplePos x="0" y="0"/>
            <wp:positionH relativeFrom="column">
              <wp:posOffset>3345607</wp:posOffset>
            </wp:positionH>
            <wp:positionV relativeFrom="paragraph">
              <wp:posOffset>-457523</wp:posOffset>
            </wp:positionV>
            <wp:extent cx="1323833" cy="2265973"/>
            <wp:effectExtent l="0" t="0" r="0" b="0"/>
            <wp:wrapNone/>
            <wp:docPr id="11" name="Рисунок 11" descr="ÐÐ°ÑÑÐ¸Ð½ÐºÐ¸ Ð¿Ð¾ Ð·Ð°Ð¿ÑÐ¾ÑÑ ÑÐ°ÑÑ ÐºÐ°ÑÑÐ¸Ð½ÐºÐ¸ Ð´Ð»Ñ Ð´ÐµÑÐµÐ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ÐÐ°ÑÑÐ¸Ð½ÐºÐ¸ Ð¿Ð¾ Ð·Ð°Ð¿ÑÐ¾ÑÑ ÑÐ°ÑÑ ÐºÐ°ÑÑÐ¸Ð½ÐºÐ¸ Ð´Ð»Ñ Ð´ÐµÑÐµÐ¹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833" cy="22659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bidi="ar-SA"/>
        </w:rPr>
        <w:drawing>
          <wp:anchor distT="0" distB="0" distL="114300" distR="114300" simplePos="0" relativeHeight="251666944" behindDoc="0" locked="0" layoutInCell="1" allowOverlap="1">
            <wp:simplePos x="0" y="0"/>
            <wp:positionH relativeFrom="column">
              <wp:posOffset>1161765</wp:posOffset>
            </wp:positionH>
            <wp:positionV relativeFrom="paragraph">
              <wp:posOffset>-716877</wp:posOffset>
            </wp:positionV>
            <wp:extent cx="1187355" cy="1585700"/>
            <wp:effectExtent l="247650" t="0" r="203835" b="0"/>
            <wp:wrapNone/>
            <wp:docPr id="10" name="Рисунок 10" descr="ÐÐ°ÑÑÐ¸Ð½ÐºÐ¸ Ð¿Ð¾ Ð·Ð°Ð¿ÑÐ¾ÑÑ Ð²Ð°ÑÐµÐ¶ÐºÐ¸ ÐºÐ°ÑÑÐ¸Ð½ÐºÐ¸ Ð´Ð»Ñ Ð´ÐµÑÐµÐ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ÐÐ°ÑÑÐ¸Ð½ÐºÐ¸ Ð¿Ð¾ Ð·Ð°Ð¿ÑÐ¾ÑÑ Ð²Ð°ÑÐµÐ¶ÐºÐ¸ ÐºÐ°ÑÑÐ¸Ð½ÐºÐ¸ Ð´Ð»Ñ Ð´ÐµÑÐµÐ¹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593613">
                      <a:off x="0" y="0"/>
                      <a:ext cx="1187355" cy="1585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87CEB">
        <w:rPr>
          <w:noProof/>
          <w:lang w:bidi="ar-SA"/>
        </w:rPr>
        <w:drawing>
          <wp:anchor distT="0" distB="0" distL="114300" distR="114300" simplePos="0" relativeHeight="251651584" behindDoc="0" locked="0" layoutInCell="1" allowOverlap="1">
            <wp:simplePos x="0" y="0"/>
            <wp:positionH relativeFrom="column">
              <wp:posOffset>5051577</wp:posOffset>
            </wp:positionH>
            <wp:positionV relativeFrom="paragraph">
              <wp:posOffset>-457522</wp:posOffset>
            </wp:positionV>
            <wp:extent cx="1596788" cy="1853760"/>
            <wp:effectExtent l="0" t="0" r="0" b="0"/>
            <wp:wrapNone/>
            <wp:docPr id="4" name="Рисунок 4" descr="https://avatars.mds.yandex.net/get-pdb/1101614/84385db7-5511-4e10-91ed-e9fcbe624e84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vatars.mds.yandex.net/get-pdb/1101614/84385db7-5511-4e10-91ed-e9fcbe624e84/s1200?webp=false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6788" cy="1853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86182" w:rsidRDefault="00186182">
      <w:pPr>
        <w:pStyle w:val="a3"/>
        <w:ind w:left="0"/>
        <w:rPr>
          <w:sz w:val="20"/>
        </w:rPr>
      </w:pPr>
    </w:p>
    <w:p w:rsidR="00186182" w:rsidRDefault="00186182">
      <w:pPr>
        <w:pStyle w:val="a3"/>
        <w:ind w:left="0"/>
        <w:rPr>
          <w:sz w:val="20"/>
        </w:rPr>
      </w:pPr>
    </w:p>
    <w:p w:rsidR="00186182" w:rsidRDefault="00083F95">
      <w:pPr>
        <w:pStyle w:val="a3"/>
        <w:ind w:left="0"/>
        <w:rPr>
          <w:sz w:val="20"/>
        </w:rPr>
      </w:pPr>
      <w:r>
        <w:rPr>
          <w:noProof/>
          <w:lang w:bidi="ar-SA"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206517</wp:posOffset>
            </wp:positionH>
            <wp:positionV relativeFrom="paragraph">
              <wp:posOffset>19098</wp:posOffset>
            </wp:positionV>
            <wp:extent cx="1214755" cy="1965325"/>
            <wp:effectExtent l="0" t="0" r="0" b="0"/>
            <wp:wrapNone/>
            <wp:docPr id="7" name="Рисунок 7" descr="ÐÐ°ÑÑÐ¸Ð½ÐºÐ¸ Ð¿Ð¾ Ð·Ð°Ð¿ÑÐ¾ÑÑ Ð±ÑÐºÐµÑ Ð² Ð²Ð°Ð·Ðµ ÑÐ¸ÑÑÐ½Ð¾Ð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ÐÐ°ÑÑÐ¸Ð½ÐºÐ¸ Ð¿Ð¾ Ð·Ð°Ð¿ÑÐ¾ÑÑ Ð±ÑÐºÐµÑ Ð² Ð²Ð°Ð·Ðµ ÑÐ¸ÑÑÐ½Ð¾Ðº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4755" cy="196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186182" w:rsidRDefault="00186182">
      <w:pPr>
        <w:pStyle w:val="a3"/>
        <w:ind w:left="0"/>
        <w:rPr>
          <w:sz w:val="20"/>
        </w:rPr>
      </w:pPr>
    </w:p>
    <w:p w:rsidR="00186182" w:rsidRDefault="00186182">
      <w:pPr>
        <w:pStyle w:val="a3"/>
        <w:ind w:left="0"/>
        <w:rPr>
          <w:sz w:val="20"/>
        </w:rPr>
      </w:pPr>
    </w:p>
    <w:p w:rsidR="00186182" w:rsidRDefault="00186182">
      <w:pPr>
        <w:pStyle w:val="a3"/>
        <w:ind w:left="0"/>
        <w:rPr>
          <w:sz w:val="20"/>
        </w:rPr>
      </w:pPr>
    </w:p>
    <w:p w:rsidR="00887CEB" w:rsidRDefault="00887CEB">
      <w:pPr>
        <w:pStyle w:val="a3"/>
        <w:ind w:left="0"/>
        <w:rPr>
          <w:sz w:val="20"/>
        </w:rPr>
      </w:pPr>
    </w:p>
    <w:p w:rsidR="00887CEB" w:rsidRDefault="00887CEB">
      <w:pPr>
        <w:pStyle w:val="a3"/>
        <w:ind w:left="0"/>
        <w:rPr>
          <w:sz w:val="20"/>
        </w:rPr>
      </w:pPr>
    </w:p>
    <w:p w:rsidR="00887CEB" w:rsidRDefault="00887CEB">
      <w:pPr>
        <w:pStyle w:val="a3"/>
        <w:ind w:left="0"/>
        <w:rPr>
          <w:sz w:val="20"/>
        </w:rPr>
      </w:pPr>
    </w:p>
    <w:p w:rsidR="00887CEB" w:rsidRDefault="00887CEB">
      <w:pPr>
        <w:pStyle w:val="a3"/>
        <w:ind w:left="0"/>
        <w:rPr>
          <w:sz w:val="20"/>
        </w:rPr>
      </w:pPr>
    </w:p>
    <w:p w:rsidR="00186182" w:rsidRDefault="00186182">
      <w:pPr>
        <w:pStyle w:val="a3"/>
        <w:spacing w:before="7"/>
        <w:ind w:left="0"/>
        <w:rPr>
          <w:sz w:val="16"/>
        </w:rPr>
      </w:pPr>
    </w:p>
    <w:p w:rsidR="00887CEB" w:rsidRPr="00887CEB" w:rsidRDefault="0056103C" w:rsidP="00887CEB">
      <w:pPr>
        <w:spacing w:before="80"/>
        <w:ind w:left="142"/>
        <w:jc w:val="center"/>
        <w:rPr>
          <w:rFonts w:asciiTheme="minorHAnsi" w:hAnsiTheme="minorHAnsi"/>
          <w:b/>
          <w:color w:val="244061" w:themeColor="accent1" w:themeShade="80"/>
          <w:sz w:val="96"/>
        </w:rPr>
      </w:pPr>
      <w:bookmarkStart w:id="0" w:name="_GoBack"/>
      <w:r w:rsidRPr="00887CEB">
        <w:rPr>
          <w:rFonts w:ascii="Good Vibes Pro" w:hAnsi="Good Vibes Pro"/>
          <w:b/>
          <w:color w:val="244061" w:themeColor="accent1" w:themeShade="80"/>
          <w:sz w:val="96"/>
        </w:rPr>
        <w:t xml:space="preserve">Картотека </w:t>
      </w:r>
    </w:p>
    <w:p w:rsidR="00186182" w:rsidRPr="00887CEB" w:rsidRDefault="00083F95" w:rsidP="00887CEB">
      <w:pPr>
        <w:spacing w:before="80"/>
        <w:ind w:left="142"/>
        <w:jc w:val="center"/>
        <w:rPr>
          <w:rFonts w:asciiTheme="minorHAnsi" w:hAnsiTheme="minorHAnsi"/>
          <w:b/>
          <w:color w:val="244061" w:themeColor="accent1" w:themeShade="80"/>
          <w:sz w:val="96"/>
        </w:rPr>
      </w:pPr>
      <w:r>
        <w:rPr>
          <w:noProof/>
          <w:lang w:bidi="ar-SA"/>
        </w:rPr>
        <w:drawing>
          <wp:anchor distT="0" distB="0" distL="114300" distR="114300" simplePos="0" relativeHeight="251665920" behindDoc="0" locked="0" layoutInCell="1" allowOverlap="1">
            <wp:simplePos x="0" y="0"/>
            <wp:positionH relativeFrom="column">
              <wp:posOffset>657121</wp:posOffset>
            </wp:positionH>
            <wp:positionV relativeFrom="paragraph">
              <wp:posOffset>2433690</wp:posOffset>
            </wp:positionV>
            <wp:extent cx="1599036" cy="2033517"/>
            <wp:effectExtent l="0" t="0" r="0" b="0"/>
            <wp:wrapNone/>
            <wp:docPr id="9" name="Рисунок 9" descr="ÐÐ°ÑÑÐ¸Ð½ÐºÐ¸ Ð¿Ð¾ Ð·Ð°Ð¿ÑÐ¾ÑÑ Ð¼Ð¸ÑÐºÐ° ÐºÐ°ÑÑÐ¸Ð½ÐºÐ¸ Ð´Ð»Ñ Ð´ÐµÑÐµÐ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ÐÐ°ÑÑÐ¸Ð½ÐºÐ¸ Ð¿Ð¾ Ð·Ð°Ð¿ÑÐ¾ÑÑ Ð¼Ð¸ÑÐºÐ° ÐºÐ°ÑÑÐ¸Ð½ÐºÐ¸ Ð´Ð»Ñ Ð´ÐµÑÐµÐ¹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9036" cy="20335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6103C" w:rsidRPr="00887CEB">
        <w:rPr>
          <w:rFonts w:ascii="Good Vibes Pro" w:hAnsi="Good Vibes Pro"/>
          <w:b/>
          <w:color w:val="244061" w:themeColor="accent1" w:themeShade="80"/>
          <w:sz w:val="96"/>
        </w:rPr>
        <w:t>дидактических игр</w:t>
      </w:r>
      <w:r w:rsidR="00887CEB" w:rsidRPr="00887CEB">
        <w:rPr>
          <w:rFonts w:ascii="Good Vibes Pro" w:hAnsi="Good Vibes Pro"/>
          <w:b/>
          <w:color w:val="244061" w:themeColor="accent1" w:themeShade="80"/>
          <w:sz w:val="96"/>
        </w:rPr>
        <w:t xml:space="preserve"> и упражнений по сенсорному</w:t>
      </w:r>
      <w:r w:rsidR="0056103C" w:rsidRPr="00887CEB">
        <w:rPr>
          <w:rFonts w:ascii="Good Vibes Pro" w:hAnsi="Good Vibes Pro"/>
          <w:b/>
          <w:color w:val="244061" w:themeColor="accent1" w:themeShade="80"/>
          <w:spacing w:val="-22"/>
          <w:sz w:val="96"/>
        </w:rPr>
        <w:t xml:space="preserve"> </w:t>
      </w:r>
      <w:r w:rsidR="0056103C" w:rsidRPr="00887CEB">
        <w:rPr>
          <w:rFonts w:ascii="Good Vibes Pro" w:hAnsi="Good Vibes Pro"/>
          <w:b/>
          <w:color w:val="244061" w:themeColor="accent1" w:themeShade="80"/>
          <w:sz w:val="96"/>
        </w:rPr>
        <w:t>развитию детей</w:t>
      </w:r>
      <w:r w:rsidR="0056103C" w:rsidRPr="00887CEB">
        <w:rPr>
          <w:rFonts w:ascii="Good Vibes Pro" w:hAnsi="Good Vibes Pro"/>
          <w:b/>
          <w:color w:val="244061" w:themeColor="accent1" w:themeShade="80"/>
          <w:sz w:val="96"/>
        </w:rPr>
        <w:tab/>
        <w:t>раннего</w:t>
      </w:r>
      <w:r w:rsidR="0056103C" w:rsidRPr="00887CEB">
        <w:rPr>
          <w:rFonts w:ascii="Good Vibes Pro" w:hAnsi="Good Vibes Pro"/>
          <w:b/>
          <w:color w:val="244061" w:themeColor="accent1" w:themeShade="80"/>
          <w:spacing w:val="-1"/>
          <w:sz w:val="96"/>
        </w:rPr>
        <w:t xml:space="preserve"> </w:t>
      </w:r>
      <w:r w:rsidR="0056103C" w:rsidRPr="00887CEB">
        <w:rPr>
          <w:rFonts w:ascii="Good Vibes Pro" w:hAnsi="Good Vibes Pro"/>
          <w:b/>
          <w:color w:val="244061" w:themeColor="accent1" w:themeShade="80"/>
          <w:sz w:val="96"/>
        </w:rPr>
        <w:t>возраста</w:t>
      </w:r>
    </w:p>
    <w:bookmarkEnd w:id="0"/>
    <w:p w:rsidR="002B0377" w:rsidRDefault="002B0377" w:rsidP="00887CEB">
      <w:pPr>
        <w:spacing w:line="360" w:lineRule="auto"/>
        <w:jc w:val="center"/>
        <w:rPr>
          <w:rFonts w:ascii="Monotype Corsiva" w:hAnsi="Monotype Corsiva"/>
          <w:color w:val="244061" w:themeColor="accent1" w:themeShade="80"/>
          <w:sz w:val="44"/>
        </w:rPr>
      </w:pPr>
      <w:r>
        <w:rPr>
          <w:noProof/>
          <w:lang w:bidi="ar-SA"/>
        </w:rPr>
        <w:drawing>
          <wp:anchor distT="0" distB="0" distL="114300" distR="114300" simplePos="0" relativeHeight="251662848" behindDoc="0" locked="0" layoutInCell="1" allowOverlap="1">
            <wp:simplePos x="0" y="0"/>
            <wp:positionH relativeFrom="column">
              <wp:posOffset>3378200</wp:posOffset>
            </wp:positionH>
            <wp:positionV relativeFrom="paragraph">
              <wp:posOffset>2502535</wp:posOffset>
            </wp:positionV>
            <wp:extent cx="1928906" cy="1265945"/>
            <wp:effectExtent l="0" t="0" r="0" b="0"/>
            <wp:wrapNone/>
            <wp:docPr id="8" name="Рисунок 8" descr="ÐÐ°ÑÑÐ¸Ð½ÐºÐ¸ Ð¿Ð¾ Ð·Ð°Ð¿ÑÐ¾ÑÑ ÐºÑÑÐ¸ÑÐ° Ñ ÑÑÐ¿Ð»ÑÑÐ°Ð¼Ð¸ ÐºÐ°ÑÑÐ¸Ð½ÐºÐ¸ Ð´Ð»Ñ Ð´ÐµÑÐµÐ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ÐÐ°ÑÑÐ¸Ð½ÐºÐ¸ Ð¿Ð¾ Ð·Ð°Ð¿ÑÐ¾ÑÑ ÐºÑÑÐ¸ÑÐ° Ñ ÑÑÐ¿Ð»ÑÑÐ°Ð¼Ð¸ ÐºÐ°ÑÑÐ¸Ð½ÐºÐ¸ Ð´Ð»Ñ Ð´ÐµÑÐµÐ¹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8906" cy="1265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83F95">
        <w:rPr>
          <w:noProof/>
          <w:lang w:bidi="ar-SA"/>
        </w:rPr>
        <w:drawing>
          <wp:anchor distT="0" distB="0" distL="114300" distR="114300" simplePos="0" relativeHeight="251645440" behindDoc="0" locked="0" layoutInCell="1" allowOverlap="1">
            <wp:simplePos x="0" y="0"/>
            <wp:positionH relativeFrom="column">
              <wp:posOffset>492674</wp:posOffset>
            </wp:positionH>
            <wp:positionV relativeFrom="paragraph">
              <wp:posOffset>2224036</wp:posOffset>
            </wp:positionV>
            <wp:extent cx="1484560" cy="1487606"/>
            <wp:effectExtent l="0" t="0" r="0" b="0"/>
            <wp:wrapNone/>
            <wp:docPr id="2" name="Рисунок 2" descr="ÐÐ°ÑÑÐ¸Ð½ÐºÐ¸ Ð¿Ð¾ Ð·Ð°Ð¿ÑÐ¾ÑÑ Ð¼ÑÑ ÑÐ¸ÑÑÐ½Ð¾Ð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ÐÐ°ÑÑÐ¸Ð½ÐºÐ¸ Ð¿Ð¾ Ð·Ð°Ð¿ÑÐ¾ÑÑ Ð¼ÑÑ ÑÐ¸ÑÑÐ½Ð¾Ðº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4560" cy="14876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83F95">
        <w:rPr>
          <w:noProof/>
          <w:lang w:bidi="ar-SA"/>
        </w:rPr>
        <w:drawing>
          <wp:anchor distT="0" distB="0" distL="114300" distR="114300" simplePos="0" relativeHeight="251653632" behindDoc="0" locked="0" layoutInCell="1" allowOverlap="1">
            <wp:simplePos x="0" y="0"/>
            <wp:positionH relativeFrom="column">
              <wp:posOffset>4327761</wp:posOffset>
            </wp:positionH>
            <wp:positionV relativeFrom="paragraph">
              <wp:posOffset>68021</wp:posOffset>
            </wp:positionV>
            <wp:extent cx="1637731" cy="1637731"/>
            <wp:effectExtent l="0" t="0" r="0" b="0"/>
            <wp:wrapNone/>
            <wp:docPr id="6" name="Рисунок 6" descr="ÐÐ°ÑÑÐ¸Ð½ÐºÐ¸ Ð¿Ð¾ Ð·Ð°Ð¿ÑÐ¾ÑÑ ÐµÐ»Ð¾ÑÐºÐ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ÐÐ°ÑÑÐ¸Ð½ÐºÐ¸ Ð¿Ð¾ Ð·Ð°Ð¿ÑÐ¾ÑÑ ÐµÐ»Ð¾ÑÐºÐ°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7731" cy="16377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B0377" w:rsidRPr="002B0377" w:rsidRDefault="002B0377" w:rsidP="002B0377">
      <w:pPr>
        <w:rPr>
          <w:rFonts w:ascii="Monotype Corsiva" w:hAnsi="Monotype Corsiva"/>
          <w:sz w:val="44"/>
        </w:rPr>
      </w:pPr>
    </w:p>
    <w:p w:rsidR="002B0377" w:rsidRPr="002B0377" w:rsidRDefault="002B0377" w:rsidP="002B0377">
      <w:pPr>
        <w:rPr>
          <w:rFonts w:ascii="Monotype Corsiva" w:hAnsi="Monotype Corsiva"/>
          <w:sz w:val="44"/>
        </w:rPr>
      </w:pPr>
    </w:p>
    <w:p w:rsidR="002B0377" w:rsidRPr="002B0377" w:rsidRDefault="002B0377" w:rsidP="002B0377">
      <w:pPr>
        <w:rPr>
          <w:rFonts w:ascii="Monotype Corsiva" w:hAnsi="Monotype Corsiva"/>
          <w:sz w:val="44"/>
        </w:rPr>
      </w:pPr>
    </w:p>
    <w:p w:rsidR="002B0377" w:rsidRDefault="002B0377" w:rsidP="002B0377">
      <w:pPr>
        <w:rPr>
          <w:rFonts w:ascii="Monotype Corsiva" w:hAnsi="Monotype Corsiva"/>
          <w:sz w:val="44"/>
        </w:rPr>
      </w:pPr>
    </w:p>
    <w:p w:rsidR="002B0377" w:rsidRPr="002B0377" w:rsidRDefault="002B0377" w:rsidP="002B0377">
      <w:pPr>
        <w:rPr>
          <w:rFonts w:ascii="Monotype Corsiva" w:hAnsi="Monotype Corsiva"/>
          <w:sz w:val="44"/>
        </w:rPr>
      </w:pPr>
    </w:p>
    <w:p w:rsidR="002B0377" w:rsidRDefault="002B0377" w:rsidP="002B0377">
      <w:pPr>
        <w:tabs>
          <w:tab w:val="left" w:pos="6105"/>
        </w:tabs>
        <w:ind w:right="342"/>
        <w:jc w:val="right"/>
        <w:rPr>
          <w:rFonts w:ascii="Monotype Corsiva" w:hAnsi="Monotype Corsiva"/>
          <w:sz w:val="44"/>
        </w:rPr>
      </w:pPr>
      <w:r>
        <w:rPr>
          <w:rFonts w:ascii="Monotype Corsiva" w:hAnsi="Monotype Corsiva"/>
          <w:sz w:val="44"/>
        </w:rPr>
        <w:t>Воспитатель: Знаменщикова Е.С.</w:t>
      </w:r>
    </w:p>
    <w:p w:rsidR="00186182" w:rsidRPr="002B0377" w:rsidRDefault="002B0377" w:rsidP="002B0377">
      <w:pPr>
        <w:tabs>
          <w:tab w:val="left" w:pos="6105"/>
        </w:tabs>
        <w:rPr>
          <w:rFonts w:ascii="Monotype Corsiva" w:hAnsi="Monotype Corsiva"/>
          <w:sz w:val="44"/>
        </w:rPr>
        <w:sectPr w:rsidR="00186182" w:rsidRPr="002B0377" w:rsidSect="002B0377">
          <w:type w:val="continuous"/>
          <w:pgSz w:w="11910" w:h="16840"/>
          <w:pgMar w:top="1580" w:right="600" w:bottom="280" w:left="620" w:header="720" w:footer="720" w:gutter="0"/>
          <w:pgBorders w:offsetFrom="page">
            <w:top w:val="starsShadowed" w:sz="12" w:space="25" w:color="auto"/>
            <w:left w:val="starsShadowed" w:sz="12" w:space="25" w:color="auto"/>
            <w:bottom w:val="starsShadowed" w:sz="12" w:space="25" w:color="auto"/>
            <w:right w:val="starsShadowed" w:sz="12" w:space="25" w:color="auto"/>
          </w:pgBorders>
          <w:cols w:space="720"/>
        </w:sectPr>
      </w:pPr>
      <w:r>
        <w:rPr>
          <w:rFonts w:ascii="Monotype Corsiva" w:hAnsi="Monotype Corsiva"/>
          <w:sz w:val="44"/>
        </w:rPr>
        <w:tab/>
      </w:r>
    </w:p>
    <w:p w:rsidR="002B0377" w:rsidRDefault="002B0377">
      <w:pPr>
        <w:pStyle w:val="a3"/>
        <w:spacing w:before="74" w:line="360" w:lineRule="auto"/>
        <w:ind w:right="127" w:firstLine="708"/>
        <w:jc w:val="both"/>
      </w:pPr>
    </w:p>
    <w:p w:rsidR="00186182" w:rsidRDefault="0056103C">
      <w:pPr>
        <w:pStyle w:val="a3"/>
        <w:spacing w:before="74" w:line="360" w:lineRule="auto"/>
        <w:ind w:right="127" w:firstLine="708"/>
        <w:jc w:val="both"/>
      </w:pPr>
      <w:r>
        <w:t>Игры для детей раннего возраста предложены по степени возрастающей трудности, что соответствует программе детского сада.</w:t>
      </w:r>
    </w:p>
    <w:p w:rsidR="00186182" w:rsidRDefault="0056103C">
      <w:pPr>
        <w:pStyle w:val="a3"/>
        <w:spacing w:line="360" w:lineRule="auto"/>
        <w:ind w:right="121" w:firstLine="708"/>
        <w:jc w:val="both"/>
      </w:pPr>
      <w:r>
        <w:t>Подобранные игры помогут ребенку получить целостное представление о предмете (величина, форма, цвет). Им можно использовать как в свободной деятельности детей, так и на занятиях.</w:t>
      </w:r>
    </w:p>
    <w:p w:rsidR="00186182" w:rsidRDefault="00186182">
      <w:pPr>
        <w:pStyle w:val="a3"/>
        <w:ind w:left="0"/>
        <w:rPr>
          <w:sz w:val="30"/>
        </w:rPr>
      </w:pPr>
    </w:p>
    <w:p w:rsidR="00186182" w:rsidRDefault="00186182">
      <w:pPr>
        <w:pStyle w:val="a3"/>
        <w:ind w:left="0"/>
        <w:rPr>
          <w:sz w:val="30"/>
        </w:rPr>
      </w:pPr>
    </w:p>
    <w:p w:rsidR="00186182" w:rsidRDefault="00186182">
      <w:pPr>
        <w:pStyle w:val="a3"/>
        <w:ind w:left="0"/>
        <w:rPr>
          <w:sz w:val="30"/>
        </w:rPr>
      </w:pPr>
    </w:p>
    <w:p w:rsidR="00186182" w:rsidRDefault="00186182">
      <w:pPr>
        <w:pStyle w:val="a3"/>
        <w:spacing w:before="5"/>
        <w:ind w:left="0"/>
        <w:rPr>
          <w:sz w:val="36"/>
        </w:rPr>
      </w:pPr>
    </w:p>
    <w:p w:rsidR="00186182" w:rsidRDefault="0056103C">
      <w:pPr>
        <w:pStyle w:val="1"/>
        <w:spacing w:before="1"/>
        <w:ind w:left="808"/>
      </w:pPr>
      <w:r>
        <w:rPr>
          <w:color w:val="C00000"/>
        </w:rPr>
        <w:t>Основные задачи:</w:t>
      </w:r>
    </w:p>
    <w:p w:rsidR="00186182" w:rsidRDefault="0056103C">
      <w:pPr>
        <w:pStyle w:val="a3"/>
        <w:spacing w:before="201" w:line="350" w:lineRule="auto"/>
        <w:ind w:left="1167" w:right="123"/>
        <w:jc w:val="center"/>
      </w:pPr>
      <w:r>
        <w:rPr>
          <w:noProof/>
          <w:position w:val="-5"/>
          <w:lang w:bidi="ar-SA"/>
        </w:rPr>
        <w:drawing>
          <wp:inline distT="0" distB="0" distL="0" distR="0">
            <wp:extent cx="164592" cy="217931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2" cy="2179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</w:t>
      </w:r>
      <w:r>
        <w:t>научить выделять цвет, форму и величину как особые</w:t>
      </w:r>
      <w:r>
        <w:rPr>
          <w:spacing w:val="-29"/>
        </w:rPr>
        <w:t xml:space="preserve"> </w:t>
      </w:r>
      <w:r>
        <w:t>признаки предметов,</w:t>
      </w:r>
      <w:r>
        <w:rPr>
          <w:spacing w:val="-1"/>
        </w:rPr>
        <w:t xml:space="preserve"> </w:t>
      </w:r>
      <w:r>
        <w:rPr>
          <w:noProof/>
          <w:spacing w:val="-1"/>
          <w:position w:val="-5"/>
          <w:lang w:bidi="ar-SA"/>
        </w:rPr>
        <w:drawing>
          <wp:inline distT="0" distB="0" distL="0" distR="0">
            <wp:extent cx="164592" cy="217931"/>
            <wp:effectExtent l="0" t="0" r="0" b="0"/>
            <wp:docPr id="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2" cy="2179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31"/>
        </w:rPr>
        <w:t xml:space="preserve"> </w:t>
      </w:r>
      <w:r>
        <w:t>накапливать представления об основных разновидностях цвета и формы</w:t>
      </w:r>
      <w:r>
        <w:rPr>
          <w:spacing w:val="16"/>
        </w:rPr>
        <w:t xml:space="preserve"> </w:t>
      </w:r>
      <w:r>
        <w:t>и</w:t>
      </w:r>
    </w:p>
    <w:p w:rsidR="00186182" w:rsidRDefault="0056103C">
      <w:pPr>
        <w:pStyle w:val="a3"/>
        <w:spacing w:before="5"/>
        <w:ind w:left="1528"/>
      </w:pPr>
      <w:r>
        <w:t>об отношении между двумя предметами по величине.</w:t>
      </w:r>
    </w:p>
    <w:p w:rsidR="00186182" w:rsidRDefault="0056103C">
      <w:pPr>
        <w:pStyle w:val="a3"/>
        <w:tabs>
          <w:tab w:val="left" w:pos="2916"/>
          <w:tab w:val="left" w:pos="3276"/>
          <w:tab w:val="left" w:pos="4161"/>
          <w:tab w:val="left" w:pos="6014"/>
          <w:tab w:val="left" w:pos="6652"/>
          <w:tab w:val="left" w:pos="7026"/>
          <w:tab w:val="left" w:pos="8170"/>
          <w:tab w:val="left" w:pos="9540"/>
        </w:tabs>
        <w:spacing w:before="157" w:line="352" w:lineRule="auto"/>
        <w:ind w:left="1168" w:right="123"/>
        <w:jc w:val="center"/>
      </w:pPr>
      <w:r>
        <w:rPr>
          <w:noProof/>
          <w:position w:val="-5"/>
          <w:lang w:bidi="ar-SA"/>
        </w:rPr>
        <w:drawing>
          <wp:inline distT="0" distB="0" distL="0" distR="0">
            <wp:extent cx="164592" cy="217932"/>
            <wp:effectExtent l="0" t="0" r="0" b="0"/>
            <wp:docPr id="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1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2" cy="2179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</w:t>
      </w:r>
      <w:r>
        <w:t>развивать</w:t>
      </w:r>
      <w:r>
        <w:tab/>
        <w:t>у</w:t>
      </w:r>
      <w:r>
        <w:tab/>
        <w:t>детей</w:t>
      </w:r>
      <w:r>
        <w:tab/>
        <w:t>координацию</w:t>
      </w:r>
      <w:r>
        <w:tab/>
        <w:t>рук</w:t>
      </w:r>
      <w:r>
        <w:tab/>
        <w:t>и</w:t>
      </w:r>
      <w:r>
        <w:tab/>
        <w:t>мелкую</w:t>
      </w:r>
      <w:r>
        <w:tab/>
        <w:t>моторику</w:t>
      </w:r>
      <w:r>
        <w:tab/>
      </w:r>
      <w:r>
        <w:rPr>
          <w:spacing w:val="-3"/>
        </w:rPr>
        <w:t xml:space="preserve">пальцев, </w:t>
      </w:r>
      <w:r>
        <w:t>способствовать закреплению качеств предметов (величина, форма,</w:t>
      </w:r>
      <w:r>
        <w:rPr>
          <w:spacing w:val="-19"/>
        </w:rPr>
        <w:t xml:space="preserve"> </w:t>
      </w:r>
      <w:r>
        <w:t>цвет).</w:t>
      </w:r>
    </w:p>
    <w:p w:rsidR="00186182" w:rsidRDefault="00186182">
      <w:pPr>
        <w:pStyle w:val="a3"/>
        <w:ind w:left="0"/>
        <w:rPr>
          <w:sz w:val="30"/>
        </w:rPr>
      </w:pPr>
    </w:p>
    <w:p w:rsidR="00186182" w:rsidRDefault="00186182">
      <w:pPr>
        <w:pStyle w:val="a3"/>
        <w:ind w:left="0"/>
        <w:rPr>
          <w:sz w:val="30"/>
        </w:rPr>
      </w:pPr>
    </w:p>
    <w:p w:rsidR="00186182" w:rsidRDefault="00186182">
      <w:pPr>
        <w:pStyle w:val="a3"/>
        <w:ind w:left="0"/>
        <w:rPr>
          <w:sz w:val="30"/>
        </w:rPr>
      </w:pPr>
    </w:p>
    <w:p w:rsidR="00186182" w:rsidRDefault="00186182">
      <w:pPr>
        <w:pStyle w:val="a3"/>
        <w:ind w:left="0"/>
        <w:rPr>
          <w:sz w:val="30"/>
        </w:rPr>
      </w:pPr>
    </w:p>
    <w:p w:rsidR="00186182" w:rsidRDefault="00186182">
      <w:pPr>
        <w:pStyle w:val="a3"/>
        <w:ind w:left="0"/>
        <w:rPr>
          <w:sz w:val="30"/>
        </w:rPr>
      </w:pPr>
    </w:p>
    <w:p w:rsidR="00186182" w:rsidRDefault="00186182">
      <w:pPr>
        <w:pStyle w:val="a3"/>
        <w:ind w:left="0"/>
        <w:rPr>
          <w:sz w:val="30"/>
        </w:rPr>
      </w:pPr>
    </w:p>
    <w:p w:rsidR="00186182" w:rsidRDefault="00186182">
      <w:pPr>
        <w:pStyle w:val="a3"/>
        <w:ind w:left="0"/>
        <w:rPr>
          <w:sz w:val="30"/>
        </w:rPr>
      </w:pPr>
    </w:p>
    <w:p w:rsidR="00186182" w:rsidRDefault="00186182">
      <w:pPr>
        <w:pStyle w:val="a3"/>
        <w:ind w:left="0"/>
        <w:rPr>
          <w:sz w:val="30"/>
        </w:rPr>
      </w:pPr>
    </w:p>
    <w:p w:rsidR="00186182" w:rsidRDefault="00186182">
      <w:pPr>
        <w:pStyle w:val="a3"/>
        <w:ind w:left="0"/>
        <w:rPr>
          <w:sz w:val="30"/>
        </w:rPr>
      </w:pPr>
    </w:p>
    <w:p w:rsidR="00186182" w:rsidRDefault="00186182">
      <w:pPr>
        <w:pStyle w:val="a3"/>
        <w:ind w:left="0"/>
        <w:rPr>
          <w:sz w:val="30"/>
        </w:rPr>
      </w:pPr>
    </w:p>
    <w:p w:rsidR="00186182" w:rsidRDefault="00186182">
      <w:pPr>
        <w:pStyle w:val="a3"/>
        <w:ind w:left="0"/>
        <w:rPr>
          <w:sz w:val="30"/>
        </w:rPr>
      </w:pPr>
    </w:p>
    <w:p w:rsidR="00186182" w:rsidRDefault="00186182">
      <w:pPr>
        <w:pStyle w:val="a3"/>
        <w:ind w:left="0"/>
        <w:rPr>
          <w:sz w:val="30"/>
        </w:rPr>
      </w:pPr>
    </w:p>
    <w:p w:rsidR="00186182" w:rsidRDefault="00186182">
      <w:pPr>
        <w:pStyle w:val="a3"/>
        <w:ind w:left="0"/>
        <w:rPr>
          <w:sz w:val="30"/>
        </w:rPr>
      </w:pPr>
    </w:p>
    <w:p w:rsidR="00186182" w:rsidRDefault="00186182">
      <w:pPr>
        <w:pStyle w:val="a3"/>
        <w:ind w:left="0"/>
        <w:rPr>
          <w:sz w:val="30"/>
        </w:rPr>
      </w:pPr>
    </w:p>
    <w:p w:rsidR="00186182" w:rsidRDefault="00186182">
      <w:pPr>
        <w:pStyle w:val="a3"/>
        <w:ind w:left="0"/>
        <w:rPr>
          <w:sz w:val="30"/>
        </w:rPr>
      </w:pPr>
    </w:p>
    <w:p w:rsidR="00186182" w:rsidRDefault="00186182">
      <w:pPr>
        <w:pStyle w:val="a3"/>
        <w:ind w:left="0"/>
        <w:rPr>
          <w:sz w:val="30"/>
        </w:rPr>
      </w:pPr>
    </w:p>
    <w:p w:rsidR="00186182" w:rsidRDefault="00186182">
      <w:pPr>
        <w:pStyle w:val="a3"/>
        <w:ind w:left="0"/>
        <w:rPr>
          <w:sz w:val="30"/>
        </w:rPr>
      </w:pPr>
    </w:p>
    <w:p w:rsidR="00186182" w:rsidRDefault="00186182">
      <w:pPr>
        <w:pStyle w:val="a3"/>
        <w:ind w:left="0"/>
        <w:rPr>
          <w:sz w:val="30"/>
        </w:rPr>
      </w:pPr>
    </w:p>
    <w:p w:rsidR="00186182" w:rsidRDefault="00186182">
      <w:pPr>
        <w:pStyle w:val="a3"/>
        <w:ind w:left="0"/>
        <w:rPr>
          <w:sz w:val="30"/>
        </w:rPr>
      </w:pPr>
    </w:p>
    <w:p w:rsidR="00887CEB" w:rsidRDefault="00887CEB">
      <w:pPr>
        <w:pStyle w:val="a3"/>
        <w:ind w:left="0"/>
        <w:rPr>
          <w:sz w:val="30"/>
        </w:rPr>
      </w:pPr>
    </w:p>
    <w:p w:rsidR="00887CEB" w:rsidRDefault="00887CEB">
      <w:pPr>
        <w:pStyle w:val="a3"/>
        <w:ind w:left="0"/>
        <w:rPr>
          <w:sz w:val="30"/>
        </w:rPr>
      </w:pPr>
    </w:p>
    <w:p w:rsidR="00887CEB" w:rsidRDefault="00887CEB">
      <w:pPr>
        <w:pStyle w:val="a3"/>
        <w:ind w:left="0"/>
        <w:rPr>
          <w:sz w:val="30"/>
        </w:rPr>
      </w:pPr>
    </w:p>
    <w:p w:rsidR="00887CEB" w:rsidRDefault="00887CEB">
      <w:pPr>
        <w:pStyle w:val="a3"/>
        <w:ind w:left="0"/>
        <w:rPr>
          <w:sz w:val="30"/>
        </w:rPr>
      </w:pPr>
    </w:p>
    <w:p w:rsidR="00186182" w:rsidRDefault="00186182">
      <w:pPr>
        <w:pStyle w:val="a3"/>
        <w:ind w:left="0"/>
        <w:rPr>
          <w:sz w:val="30"/>
        </w:rPr>
      </w:pPr>
    </w:p>
    <w:p w:rsidR="00186182" w:rsidRDefault="00186182">
      <w:pPr>
        <w:pStyle w:val="a3"/>
        <w:spacing w:before="5"/>
        <w:ind w:left="0"/>
        <w:rPr>
          <w:sz w:val="25"/>
        </w:rPr>
      </w:pPr>
    </w:p>
    <w:p w:rsidR="00186182" w:rsidRDefault="0056103C" w:rsidP="00887CEB">
      <w:pPr>
        <w:pStyle w:val="1"/>
        <w:spacing w:before="1"/>
        <w:ind w:left="0"/>
        <w:jc w:val="center"/>
      </w:pPr>
      <w:r>
        <w:rPr>
          <w:color w:val="C00000"/>
        </w:rPr>
        <w:t>Величина</w:t>
      </w:r>
    </w:p>
    <w:p w:rsidR="00186182" w:rsidRDefault="0056103C">
      <w:pPr>
        <w:pStyle w:val="2"/>
        <w:spacing w:before="205"/>
        <w:ind w:left="914"/>
      </w:pPr>
      <w:r>
        <w:rPr>
          <w:color w:val="001F5F"/>
        </w:rPr>
        <w:t>БОЛЬШИЕ И МАЛЕНЬКИЕ</w:t>
      </w:r>
    </w:p>
    <w:p w:rsidR="00186182" w:rsidRDefault="0056103C">
      <w:pPr>
        <w:pStyle w:val="a3"/>
        <w:spacing w:before="74"/>
        <w:ind w:left="808"/>
      </w:pPr>
      <w:r>
        <w:rPr>
          <w:b/>
          <w:i/>
          <w:color w:val="C00000"/>
        </w:rPr>
        <w:t>Цель</w:t>
      </w:r>
      <w:r>
        <w:rPr>
          <w:b/>
          <w:i/>
        </w:rPr>
        <w:t xml:space="preserve">: </w:t>
      </w:r>
      <w:r>
        <w:t>Научить ребенка чередовать предметы по величине</w:t>
      </w:r>
    </w:p>
    <w:p w:rsidR="00186182" w:rsidRDefault="0056103C">
      <w:pPr>
        <w:pStyle w:val="a3"/>
        <w:spacing w:before="161" w:line="360" w:lineRule="auto"/>
        <w:ind w:right="125" w:firstLine="708"/>
      </w:pPr>
      <w:r>
        <w:rPr>
          <w:b/>
          <w:i/>
          <w:color w:val="C00000"/>
        </w:rPr>
        <w:t xml:space="preserve">Оборудование: </w:t>
      </w:r>
      <w:r>
        <w:t>По четыре больших и маленьких бусины (приблизительно 2 и 1см) одинакового цвета. Шнур или мягкая проволока, кукла и корзиночка.</w:t>
      </w:r>
    </w:p>
    <w:p w:rsidR="00186182" w:rsidRPr="00887CEB" w:rsidRDefault="0056103C" w:rsidP="00887CEB">
      <w:pPr>
        <w:pStyle w:val="a3"/>
        <w:spacing w:before="1" w:line="360" w:lineRule="auto"/>
        <w:ind w:right="113" w:firstLine="708"/>
        <w:jc w:val="both"/>
        <w:rPr>
          <w:b/>
          <w:i/>
        </w:rPr>
      </w:pPr>
      <w:r>
        <w:rPr>
          <w:b/>
          <w:i/>
          <w:color w:val="C00000"/>
        </w:rPr>
        <w:t xml:space="preserve">Ход: </w:t>
      </w:r>
      <w:r>
        <w:t xml:space="preserve">Воспитатель показывает ребенку красивую куклу, говорит, что кукла пришла к малышу в гости и принесла что-то в корзиночке. Затем воспитатель сажает куклу на стол и, вынимая из корзинки коробочку, показывает ребенку, что там лежат большие и маленькие бусины и нитка. Сказав, что кукла попросила малыша сделать для нее красивые бусы, воспитатель обращает внимание ребенка на то, что бусы можно нанизывать по-разному. Сначала воспитатель сам показывает, как нужно собирать бусы, а потом предлагает сделать это ребенку. </w:t>
      </w:r>
      <w:r>
        <w:rPr>
          <w:b/>
        </w:rPr>
        <w:t xml:space="preserve">Важно </w:t>
      </w:r>
      <w:r>
        <w:t>начать чередование с большой бусины, т.к. если чередовать бусы наоборот, т.е. сначала брать маленькую, затем большую, ребенку будет трудно справиться с заданием, потому что его в первую очередь привлекают большие бусины. Затем кукле показывают, какие получились бусы.</w:t>
      </w:r>
    </w:p>
    <w:p w:rsidR="00186182" w:rsidRDefault="0056103C">
      <w:pPr>
        <w:pStyle w:val="2"/>
      </w:pPr>
      <w:r>
        <w:rPr>
          <w:color w:val="001F5F"/>
        </w:rPr>
        <w:t>КАКОЙ МЯЧ БОЛЬШЕ?</w:t>
      </w:r>
    </w:p>
    <w:p w:rsidR="00186182" w:rsidRDefault="0056103C">
      <w:pPr>
        <w:pStyle w:val="a3"/>
        <w:spacing w:before="158" w:line="360" w:lineRule="auto"/>
        <w:ind w:firstLine="708"/>
      </w:pPr>
      <w:r>
        <w:rPr>
          <w:b/>
          <w:i/>
          <w:color w:val="C00000"/>
        </w:rPr>
        <w:t xml:space="preserve">Цель: </w:t>
      </w:r>
      <w:r>
        <w:t>Учить различать предметы по величине и выбирать их по словесному указанию.</w:t>
      </w:r>
    </w:p>
    <w:p w:rsidR="00186182" w:rsidRDefault="0056103C">
      <w:pPr>
        <w:spacing w:line="321" w:lineRule="exact"/>
        <w:ind w:left="808"/>
        <w:rPr>
          <w:sz w:val="28"/>
        </w:rPr>
      </w:pPr>
      <w:r>
        <w:rPr>
          <w:b/>
          <w:i/>
          <w:color w:val="C00000"/>
          <w:sz w:val="28"/>
        </w:rPr>
        <w:t xml:space="preserve">Оборудование: </w:t>
      </w:r>
      <w:r>
        <w:rPr>
          <w:sz w:val="28"/>
        </w:rPr>
        <w:t>Большие и маленькие мячи, произвольно перемешанные.</w:t>
      </w:r>
    </w:p>
    <w:p w:rsidR="00186182" w:rsidRPr="00887CEB" w:rsidRDefault="0056103C" w:rsidP="00887CEB">
      <w:pPr>
        <w:pStyle w:val="a3"/>
        <w:spacing w:before="160" w:line="360" w:lineRule="auto"/>
        <w:ind w:right="118" w:firstLine="708"/>
        <w:jc w:val="both"/>
      </w:pPr>
      <w:r>
        <w:rPr>
          <w:b/>
          <w:i/>
          <w:color w:val="C00000"/>
        </w:rPr>
        <w:t>Ход</w:t>
      </w:r>
      <w:r>
        <w:rPr>
          <w:b/>
          <w:i/>
        </w:rPr>
        <w:t xml:space="preserve">: </w:t>
      </w:r>
      <w:r>
        <w:t>Воспитатель стоит на расстоянии 3 – 5м от ребенка и просит принести ему большой мяч. Если ребенок ошибается, воспитатель объясняет и показывает разницу, давая малышу подержать большой и маленький мячи. Рукой ребенка воспитатель обводит по окружности большого и маленького мяча, говоря при этом, «большой» это или «маленький» мяч. Игра повторяется.</w:t>
      </w:r>
    </w:p>
    <w:p w:rsidR="00186182" w:rsidRDefault="0056103C">
      <w:pPr>
        <w:pStyle w:val="2"/>
      </w:pPr>
      <w:r>
        <w:rPr>
          <w:color w:val="001F5F"/>
        </w:rPr>
        <w:t>ПОРУЧЕНИЯ</w:t>
      </w:r>
    </w:p>
    <w:p w:rsidR="00186182" w:rsidRDefault="0056103C">
      <w:pPr>
        <w:pStyle w:val="a3"/>
        <w:spacing w:before="156" w:line="360" w:lineRule="auto"/>
        <w:ind w:firstLine="708"/>
      </w:pPr>
      <w:r>
        <w:rPr>
          <w:b/>
          <w:i/>
          <w:color w:val="C00000"/>
        </w:rPr>
        <w:t xml:space="preserve">Цель: </w:t>
      </w:r>
      <w:r>
        <w:t>Учить детей различать и называть игрушки, а также выделять их размер; развивать слуховое восприятие, совершенствовать понимание речи.</w:t>
      </w:r>
    </w:p>
    <w:p w:rsidR="00186182" w:rsidRDefault="0056103C">
      <w:pPr>
        <w:pStyle w:val="a3"/>
        <w:spacing w:before="1" w:line="360" w:lineRule="auto"/>
        <w:ind w:right="125" w:firstLine="708"/>
      </w:pPr>
      <w:r>
        <w:rPr>
          <w:b/>
          <w:i/>
          <w:color w:val="C00000"/>
        </w:rPr>
        <w:t>Оборудование</w:t>
      </w:r>
      <w:r>
        <w:rPr>
          <w:b/>
          <w:i/>
        </w:rPr>
        <w:t xml:space="preserve">: </w:t>
      </w:r>
      <w:r>
        <w:t>Большие и маленькие собачки, машинки, коробочки, мячи, чашки, кубики, матрешка.</w:t>
      </w:r>
    </w:p>
    <w:p w:rsidR="00186182" w:rsidRDefault="0056103C">
      <w:pPr>
        <w:pStyle w:val="a3"/>
        <w:spacing w:line="360" w:lineRule="auto"/>
        <w:ind w:firstLine="708"/>
      </w:pPr>
      <w:r>
        <w:rPr>
          <w:b/>
          <w:i/>
          <w:color w:val="C00000"/>
        </w:rPr>
        <w:t>Ход</w:t>
      </w:r>
      <w:r>
        <w:rPr>
          <w:b/>
          <w:i/>
        </w:rPr>
        <w:t xml:space="preserve">: </w:t>
      </w:r>
      <w:r>
        <w:t>Воспитатель показывает ребенку игрушки и предметы и предлагает назвать их, отмечая их размер. Затем дает малышу следующие задания:</w:t>
      </w:r>
    </w:p>
    <w:p w:rsidR="00186182" w:rsidRDefault="00186182">
      <w:pPr>
        <w:spacing w:line="360" w:lineRule="auto"/>
        <w:sectPr w:rsidR="00186182" w:rsidSect="002B0377">
          <w:pgSz w:w="11910" w:h="16840"/>
          <w:pgMar w:top="620" w:right="600" w:bottom="280" w:left="620" w:header="720" w:footer="720" w:gutter="0"/>
          <w:pgBorders w:offsetFrom="page">
            <w:top w:val="starsShadowed" w:sz="12" w:space="25" w:color="auto"/>
            <w:left w:val="starsShadowed" w:sz="12" w:space="25" w:color="auto"/>
            <w:bottom w:val="starsShadowed" w:sz="12" w:space="25" w:color="auto"/>
            <w:right w:val="starsShadowed" w:sz="12" w:space="25" w:color="auto"/>
          </w:pgBorders>
          <w:cols w:space="720"/>
        </w:sectPr>
      </w:pPr>
    </w:p>
    <w:p w:rsidR="00186182" w:rsidRDefault="0056103C">
      <w:pPr>
        <w:pStyle w:val="a4"/>
        <w:numPr>
          <w:ilvl w:val="0"/>
          <w:numId w:val="1"/>
        </w:numPr>
        <w:tabs>
          <w:tab w:val="left" w:pos="1516"/>
          <w:tab w:val="left" w:pos="1517"/>
        </w:tabs>
        <w:spacing w:before="74" w:line="360" w:lineRule="auto"/>
        <w:ind w:right="113" w:firstLine="708"/>
        <w:rPr>
          <w:sz w:val="28"/>
        </w:rPr>
      </w:pPr>
      <w:r>
        <w:rPr>
          <w:sz w:val="28"/>
        </w:rPr>
        <w:lastRenderedPageBreak/>
        <w:t>Большую собаку напои чаем из большой чашки, а маленькую – из маленькой;</w:t>
      </w:r>
    </w:p>
    <w:p w:rsidR="00186182" w:rsidRDefault="0056103C">
      <w:pPr>
        <w:pStyle w:val="a4"/>
        <w:numPr>
          <w:ilvl w:val="0"/>
          <w:numId w:val="1"/>
        </w:numPr>
        <w:tabs>
          <w:tab w:val="left" w:pos="1516"/>
          <w:tab w:val="left" w:pos="1517"/>
        </w:tabs>
        <w:spacing w:line="321" w:lineRule="exact"/>
        <w:ind w:left="1516"/>
        <w:rPr>
          <w:sz w:val="28"/>
        </w:rPr>
      </w:pPr>
      <w:r>
        <w:rPr>
          <w:sz w:val="28"/>
        </w:rPr>
        <w:t>Покатай матрешку в большой</w:t>
      </w:r>
      <w:r>
        <w:rPr>
          <w:spacing w:val="-6"/>
          <w:sz w:val="28"/>
        </w:rPr>
        <w:t xml:space="preserve"> </w:t>
      </w:r>
      <w:r>
        <w:rPr>
          <w:sz w:val="28"/>
        </w:rPr>
        <w:t>машине;</w:t>
      </w:r>
    </w:p>
    <w:p w:rsidR="00186182" w:rsidRDefault="0056103C">
      <w:pPr>
        <w:pStyle w:val="a4"/>
        <w:numPr>
          <w:ilvl w:val="0"/>
          <w:numId w:val="1"/>
        </w:numPr>
        <w:tabs>
          <w:tab w:val="left" w:pos="1516"/>
          <w:tab w:val="left" w:pos="1517"/>
        </w:tabs>
        <w:spacing w:before="163"/>
        <w:ind w:left="1516"/>
        <w:rPr>
          <w:sz w:val="28"/>
        </w:rPr>
      </w:pPr>
      <w:r>
        <w:rPr>
          <w:sz w:val="28"/>
        </w:rPr>
        <w:t>Поставь маленькую собаку возле</w:t>
      </w:r>
      <w:r>
        <w:rPr>
          <w:spacing w:val="-7"/>
          <w:sz w:val="28"/>
        </w:rPr>
        <w:t xml:space="preserve"> </w:t>
      </w:r>
      <w:r>
        <w:rPr>
          <w:sz w:val="28"/>
        </w:rPr>
        <w:t>матрешки;</w:t>
      </w:r>
    </w:p>
    <w:p w:rsidR="00186182" w:rsidRDefault="0056103C">
      <w:pPr>
        <w:pStyle w:val="a4"/>
        <w:numPr>
          <w:ilvl w:val="0"/>
          <w:numId w:val="1"/>
        </w:numPr>
        <w:tabs>
          <w:tab w:val="left" w:pos="1516"/>
          <w:tab w:val="left" w:pos="1517"/>
          <w:tab w:val="left" w:pos="2753"/>
          <w:tab w:val="left" w:pos="3382"/>
          <w:tab w:val="left" w:pos="4655"/>
          <w:tab w:val="left" w:pos="5830"/>
          <w:tab w:val="left" w:pos="6794"/>
          <w:tab w:val="left" w:pos="7271"/>
          <w:tab w:val="left" w:pos="8544"/>
          <w:tab w:val="left" w:pos="9808"/>
          <w:tab w:val="left" w:pos="10149"/>
        </w:tabs>
        <w:spacing w:before="161" w:line="360" w:lineRule="auto"/>
        <w:ind w:right="123" w:firstLine="708"/>
        <w:rPr>
          <w:sz w:val="28"/>
        </w:rPr>
      </w:pPr>
      <w:r>
        <w:rPr>
          <w:sz w:val="28"/>
        </w:rPr>
        <w:t>Построй</w:t>
      </w:r>
      <w:r>
        <w:rPr>
          <w:sz w:val="28"/>
        </w:rPr>
        <w:tab/>
        <w:t>для</w:t>
      </w:r>
      <w:r>
        <w:rPr>
          <w:sz w:val="28"/>
        </w:rPr>
        <w:tab/>
        <w:t>большой</w:t>
      </w:r>
      <w:r>
        <w:rPr>
          <w:sz w:val="28"/>
        </w:rPr>
        <w:tab/>
        <w:t>собачки</w:t>
      </w:r>
      <w:r>
        <w:rPr>
          <w:sz w:val="28"/>
        </w:rPr>
        <w:tab/>
        <w:t>домик</w:t>
      </w:r>
      <w:r>
        <w:rPr>
          <w:sz w:val="28"/>
        </w:rPr>
        <w:tab/>
        <w:t>из</w:t>
      </w:r>
      <w:r>
        <w:rPr>
          <w:sz w:val="28"/>
        </w:rPr>
        <w:tab/>
        <w:t>больших</w:t>
      </w:r>
      <w:r>
        <w:rPr>
          <w:sz w:val="28"/>
        </w:rPr>
        <w:tab/>
        <w:t>кубиков,</w:t>
      </w:r>
      <w:r>
        <w:rPr>
          <w:sz w:val="28"/>
        </w:rPr>
        <w:tab/>
        <w:t>а</w:t>
      </w:r>
      <w:r>
        <w:rPr>
          <w:sz w:val="28"/>
        </w:rPr>
        <w:tab/>
      </w:r>
      <w:r>
        <w:rPr>
          <w:spacing w:val="-9"/>
          <w:sz w:val="28"/>
        </w:rPr>
        <w:t xml:space="preserve">для </w:t>
      </w:r>
      <w:r>
        <w:rPr>
          <w:sz w:val="28"/>
        </w:rPr>
        <w:t>маленькой – из</w:t>
      </w:r>
      <w:r>
        <w:rPr>
          <w:spacing w:val="-4"/>
          <w:sz w:val="28"/>
        </w:rPr>
        <w:t xml:space="preserve"> </w:t>
      </w:r>
      <w:r>
        <w:rPr>
          <w:sz w:val="28"/>
        </w:rPr>
        <w:t>маленьких;</w:t>
      </w:r>
    </w:p>
    <w:p w:rsidR="00186182" w:rsidRDefault="0056103C">
      <w:pPr>
        <w:pStyle w:val="a4"/>
        <w:numPr>
          <w:ilvl w:val="0"/>
          <w:numId w:val="1"/>
        </w:numPr>
        <w:tabs>
          <w:tab w:val="left" w:pos="1516"/>
          <w:tab w:val="left" w:pos="1517"/>
        </w:tabs>
        <w:spacing w:line="321" w:lineRule="exact"/>
        <w:ind w:left="1516"/>
        <w:rPr>
          <w:sz w:val="28"/>
        </w:rPr>
      </w:pPr>
      <w:r>
        <w:rPr>
          <w:sz w:val="28"/>
        </w:rPr>
        <w:t>Возьми маленькую собачку и посади ее на</w:t>
      </w:r>
      <w:r>
        <w:rPr>
          <w:spacing w:val="-8"/>
          <w:sz w:val="28"/>
        </w:rPr>
        <w:t xml:space="preserve"> </w:t>
      </w:r>
      <w:r>
        <w:rPr>
          <w:sz w:val="28"/>
        </w:rPr>
        <w:t>ковер;</w:t>
      </w:r>
    </w:p>
    <w:p w:rsidR="00186182" w:rsidRDefault="0056103C">
      <w:pPr>
        <w:pStyle w:val="a4"/>
        <w:numPr>
          <w:ilvl w:val="0"/>
          <w:numId w:val="1"/>
        </w:numPr>
        <w:tabs>
          <w:tab w:val="left" w:pos="1516"/>
          <w:tab w:val="left" w:pos="1517"/>
        </w:tabs>
        <w:spacing w:before="162"/>
        <w:ind w:left="1516"/>
        <w:rPr>
          <w:sz w:val="28"/>
        </w:rPr>
      </w:pPr>
      <w:r>
        <w:rPr>
          <w:sz w:val="28"/>
        </w:rPr>
        <w:t>Возьми большую собаку и посади ее в большую</w:t>
      </w:r>
      <w:r>
        <w:rPr>
          <w:spacing w:val="-12"/>
          <w:sz w:val="28"/>
        </w:rPr>
        <w:t xml:space="preserve"> </w:t>
      </w:r>
      <w:r>
        <w:rPr>
          <w:sz w:val="28"/>
        </w:rPr>
        <w:t>коробку;</w:t>
      </w:r>
    </w:p>
    <w:p w:rsidR="00186182" w:rsidRDefault="0056103C">
      <w:pPr>
        <w:pStyle w:val="a4"/>
        <w:numPr>
          <w:ilvl w:val="0"/>
          <w:numId w:val="1"/>
        </w:numPr>
        <w:tabs>
          <w:tab w:val="left" w:pos="1516"/>
          <w:tab w:val="left" w:pos="1517"/>
        </w:tabs>
        <w:spacing w:before="161"/>
        <w:ind w:left="1516"/>
        <w:rPr>
          <w:sz w:val="28"/>
        </w:rPr>
      </w:pPr>
      <w:r>
        <w:rPr>
          <w:sz w:val="28"/>
        </w:rPr>
        <w:t>Собери маленькие кубики в маленькую коробку, а большие – в большую</w:t>
      </w:r>
      <w:r>
        <w:rPr>
          <w:spacing w:val="65"/>
          <w:sz w:val="28"/>
        </w:rPr>
        <w:t xml:space="preserve"> </w:t>
      </w:r>
      <w:r>
        <w:rPr>
          <w:sz w:val="28"/>
        </w:rPr>
        <w:t>и</w:t>
      </w:r>
    </w:p>
    <w:p w:rsidR="00186182" w:rsidRDefault="0056103C">
      <w:pPr>
        <w:pStyle w:val="a3"/>
        <w:spacing w:before="161"/>
      </w:pPr>
      <w:r>
        <w:t>т.п.</w:t>
      </w:r>
    </w:p>
    <w:p w:rsidR="00186182" w:rsidRDefault="0056103C">
      <w:pPr>
        <w:pStyle w:val="a3"/>
        <w:tabs>
          <w:tab w:val="left" w:pos="1734"/>
          <w:tab w:val="left" w:pos="3029"/>
          <w:tab w:val="left" w:pos="4711"/>
          <w:tab w:val="left" w:pos="5983"/>
          <w:tab w:val="left" w:pos="6762"/>
          <w:tab w:val="left" w:pos="8264"/>
          <w:tab w:val="left" w:pos="10041"/>
        </w:tabs>
        <w:spacing w:before="160"/>
        <w:ind w:left="808"/>
      </w:pPr>
      <w:r>
        <w:t>Если</w:t>
      </w:r>
      <w:r>
        <w:tab/>
        <w:t>ребенок</w:t>
      </w:r>
      <w:r>
        <w:tab/>
        <w:t>ошибается,</w:t>
      </w:r>
      <w:r>
        <w:tab/>
        <w:t>собачка</w:t>
      </w:r>
      <w:r>
        <w:tab/>
        <w:t>или</w:t>
      </w:r>
      <w:r>
        <w:tab/>
        <w:t>матрешка</w:t>
      </w:r>
      <w:r>
        <w:tab/>
        <w:t>показывают</w:t>
      </w:r>
      <w:r>
        <w:tab/>
        <w:t>свое</w:t>
      </w:r>
    </w:p>
    <w:p w:rsidR="00186182" w:rsidRDefault="0056103C">
      <w:pPr>
        <w:pStyle w:val="a3"/>
        <w:spacing w:before="163"/>
      </w:pPr>
      <w:r>
        <w:t>неудовольствие (рычит или отворачивается).</w:t>
      </w:r>
    </w:p>
    <w:p w:rsidR="00186182" w:rsidRPr="00083F95" w:rsidRDefault="00186182">
      <w:pPr>
        <w:pStyle w:val="a3"/>
        <w:ind w:left="0"/>
        <w:rPr>
          <w:sz w:val="22"/>
        </w:rPr>
      </w:pPr>
    </w:p>
    <w:p w:rsidR="00186182" w:rsidRDefault="00186182">
      <w:pPr>
        <w:pStyle w:val="a3"/>
        <w:spacing w:before="4"/>
        <w:ind w:left="0"/>
        <w:rPr>
          <w:sz w:val="26"/>
        </w:rPr>
      </w:pPr>
    </w:p>
    <w:p w:rsidR="00186182" w:rsidRDefault="0056103C">
      <w:pPr>
        <w:pStyle w:val="2"/>
      </w:pPr>
      <w:r>
        <w:rPr>
          <w:color w:val="001F5F"/>
        </w:rPr>
        <w:t>УГОСТИ ЗАЙЧИКА</w:t>
      </w:r>
    </w:p>
    <w:p w:rsidR="00186182" w:rsidRDefault="0056103C">
      <w:pPr>
        <w:pStyle w:val="a3"/>
        <w:spacing w:before="155"/>
        <w:ind w:left="808"/>
      </w:pPr>
      <w:r>
        <w:rPr>
          <w:b/>
          <w:i/>
          <w:color w:val="C00000"/>
        </w:rPr>
        <w:t xml:space="preserve">Цель: </w:t>
      </w:r>
      <w:r>
        <w:t>Учить детей группировать предметы по величине.</w:t>
      </w:r>
    </w:p>
    <w:p w:rsidR="00186182" w:rsidRDefault="0056103C">
      <w:pPr>
        <w:pStyle w:val="a3"/>
        <w:spacing w:before="161" w:line="362" w:lineRule="auto"/>
        <w:ind w:right="125" w:firstLine="708"/>
      </w:pPr>
      <w:r>
        <w:rPr>
          <w:b/>
          <w:i/>
          <w:color w:val="C00000"/>
        </w:rPr>
        <w:t>Оборудование</w:t>
      </w:r>
      <w:r>
        <w:rPr>
          <w:b/>
          <w:i/>
        </w:rPr>
        <w:t xml:space="preserve">: </w:t>
      </w:r>
      <w:r>
        <w:t>Игрушечный заяц, большое и маленькое ведерко, по пять больших и маленьких муляжей морковок на подносе.</w:t>
      </w:r>
    </w:p>
    <w:p w:rsidR="00186182" w:rsidRDefault="0056103C">
      <w:pPr>
        <w:pStyle w:val="a3"/>
        <w:spacing w:line="360" w:lineRule="auto"/>
        <w:ind w:right="119" w:firstLine="708"/>
        <w:jc w:val="both"/>
        <w:rPr>
          <w:b/>
          <w:i/>
        </w:rPr>
      </w:pPr>
      <w:r>
        <w:rPr>
          <w:b/>
          <w:i/>
          <w:color w:val="C00000"/>
        </w:rPr>
        <w:t>Ход</w:t>
      </w:r>
      <w:r>
        <w:rPr>
          <w:b/>
          <w:i/>
        </w:rPr>
        <w:t xml:space="preserve">: </w:t>
      </w:r>
      <w:r>
        <w:t xml:space="preserve">Воспитатель показывает зайца, предлагает детям его рассмотреть, погладить. Затем говорит, что зайчик просит детей помочь ему собрать морковку и показывает поднос с морковью, делая акцент на то, что морковка большая и маленькая. Далее воспитатель говорит, что большую морковку нужно класть в большое ведерко, а маленькую морковку в маленькое ведерко. Дети выполняют задание, зайчик благодарит их за помощь. </w:t>
      </w:r>
    </w:p>
    <w:p w:rsidR="00186182" w:rsidRDefault="0056103C">
      <w:pPr>
        <w:pStyle w:val="a3"/>
        <w:spacing w:line="362" w:lineRule="auto"/>
        <w:ind w:firstLine="708"/>
      </w:pPr>
      <w:r>
        <w:t>По такому же принципу можно группировать и другие большие и маленькие предметы в различные по величине емкости. Например, играя в следующие</w:t>
      </w:r>
      <w:r>
        <w:rPr>
          <w:spacing w:val="68"/>
        </w:rPr>
        <w:t xml:space="preserve"> </w:t>
      </w:r>
      <w:r>
        <w:t>игры</w:t>
      </w:r>
    </w:p>
    <w:p w:rsidR="00186182" w:rsidRDefault="0056103C">
      <w:pPr>
        <w:pStyle w:val="2"/>
        <w:spacing w:line="355" w:lineRule="auto"/>
        <w:ind w:left="100" w:right="125"/>
        <w:rPr>
          <w:b w:val="0"/>
        </w:rPr>
      </w:pPr>
      <w:r>
        <w:t xml:space="preserve">«Помоги кукле собрать кубики», «Положи мячи в корзинки», «Поставь машины в гараж» </w:t>
      </w:r>
      <w:r>
        <w:rPr>
          <w:b w:val="0"/>
        </w:rPr>
        <w:t>и т.д.</w:t>
      </w:r>
    </w:p>
    <w:p w:rsidR="00186182" w:rsidRPr="00083F95" w:rsidRDefault="00186182">
      <w:pPr>
        <w:pStyle w:val="a3"/>
        <w:spacing w:before="8"/>
        <w:ind w:left="0"/>
      </w:pPr>
    </w:p>
    <w:p w:rsidR="00186182" w:rsidRDefault="0056103C">
      <w:pPr>
        <w:ind w:left="808"/>
        <w:rPr>
          <w:b/>
          <w:sz w:val="28"/>
        </w:rPr>
      </w:pPr>
      <w:r>
        <w:rPr>
          <w:b/>
          <w:color w:val="001F5F"/>
          <w:sz w:val="28"/>
        </w:rPr>
        <w:t>КУКЛЫ ЗАБЛУДИЛИСЬ</w:t>
      </w:r>
    </w:p>
    <w:p w:rsidR="00186182" w:rsidRDefault="0056103C">
      <w:pPr>
        <w:spacing w:before="156"/>
        <w:ind w:left="808"/>
        <w:rPr>
          <w:sz w:val="28"/>
        </w:rPr>
      </w:pPr>
      <w:r>
        <w:rPr>
          <w:b/>
          <w:i/>
          <w:color w:val="C00000"/>
          <w:sz w:val="28"/>
        </w:rPr>
        <w:t xml:space="preserve">Цель: </w:t>
      </w:r>
      <w:r>
        <w:rPr>
          <w:sz w:val="28"/>
        </w:rPr>
        <w:t>Та же.</w:t>
      </w:r>
    </w:p>
    <w:p w:rsidR="00186182" w:rsidRDefault="0056103C">
      <w:pPr>
        <w:pStyle w:val="a3"/>
        <w:spacing w:before="160" w:line="360" w:lineRule="auto"/>
        <w:ind w:firstLine="708"/>
      </w:pPr>
      <w:r>
        <w:rPr>
          <w:b/>
          <w:i/>
          <w:color w:val="C00000"/>
        </w:rPr>
        <w:t xml:space="preserve">Оборудование: </w:t>
      </w:r>
      <w:r>
        <w:t>Несколько больших и маленьких кукол, большой и маленький домик.</w:t>
      </w:r>
    </w:p>
    <w:p w:rsidR="00186182" w:rsidRDefault="00186182">
      <w:pPr>
        <w:spacing w:line="360" w:lineRule="auto"/>
        <w:sectPr w:rsidR="00186182" w:rsidSect="002B0377">
          <w:pgSz w:w="11910" w:h="16840"/>
          <w:pgMar w:top="620" w:right="600" w:bottom="280" w:left="620" w:header="720" w:footer="720" w:gutter="0"/>
          <w:pgBorders w:offsetFrom="page">
            <w:top w:val="starsShadowed" w:sz="12" w:space="25" w:color="auto"/>
            <w:left w:val="starsShadowed" w:sz="12" w:space="25" w:color="auto"/>
            <w:bottom w:val="starsShadowed" w:sz="12" w:space="25" w:color="auto"/>
            <w:right w:val="starsShadowed" w:sz="12" w:space="25" w:color="auto"/>
          </w:pgBorders>
          <w:cols w:space="720"/>
        </w:sectPr>
      </w:pPr>
    </w:p>
    <w:p w:rsidR="00186182" w:rsidRDefault="0056103C">
      <w:pPr>
        <w:pStyle w:val="a3"/>
        <w:spacing w:before="74" w:line="360" w:lineRule="auto"/>
        <w:ind w:right="112" w:firstLine="708"/>
        <w:jc w:val="both"/>
        <w:rPr>
          <w:b/>
          <w:i/>
        </w:rPr>
      </w:pPr>
      <w:r>
        <w:rPr>
          <w:b/>
          <w:i/>
          <w:color w:val="C00000"/>
        </w:rPr>
        <w:lastRenderedPageBreak/>
        <w:t xml:space="preserve">Ход: </w:t>
      </w:r>
      <w:r>
        <w:t xml:space="preserve">На столах или ковре в разных сторонах стоят игрушечные домики. Напротив, на небольшом расстоянии сидят куклы. Воспитатель показывает детям куклы. Вместе с детьми рассматривает их, отмечает, что куклы большие и маленькие. Затем говорит, что куклы заблудились и предлагает помочь куклам найти свой домик, поясняя, что большие куклы живут в большом домике, а маленькие куклы живут в маленьком домике. Дети выполняют задание, куклы благодарят их за помощь.  </w:t>
      </w:r>
    </w:p>
    <w:p w:rsidR="00186182" w:rsidRDefault="0056103C">
      <w:pPr>
        <w:pStyle w:val="a3"/>
        <w:spacing w:before="2"/>
        <w:ind w:left="808"/>
      </w:pPr>
      <w:r>
        <w:t>С той же целью, как и предыдущая игра можно проводить следующие игры:</w:t>
      </w:r>
    </w:p>
    <w:p w:rsidR="00186182" w:rsidRDefault="0056103C">
      <w:pPr>
        <w:spacing w:before="160" w:line="360" w:lineRule="auto"/>
        <w:ind w:left="100" w:right="114"/>
        <w:jc w:val="both"/>
        <w:rPr>
          <w:sz w:val="28"/>
        </w:rPr>
      </w:pPr>
      <w:r>
        <w:rPr>
          <w:b/>
          <w:sz w:val="28"/>
        </w:rPr>
        <w:t xml:space="preserve">«Покатаем мишек на машинах», «Угости собачек косточкой», «Собери цветы» </w:t>
      </w:r>
      <w:r>
        <w:rPr>
          <w:sz w:val="28"/>
        </w:rPr>
        <w:t>и т.д. Игры проводятся так же, как и предыдущая, но с использованием другого соответствующего оборудования.</w:t>
      </w:r>
    </w:p>
    <w:p w:rsidR="00186182" w:rsidRDefault="0056103C">
      <w:pPr>
        <w:spacing w:before="1" w:line="360" w:lineRule="auto"/>
        <w:ind w:left="100" w:right="113" w:firstLine="708"/>
        <w:jc w:val="both"/>
        <w:rPr>
          <w:b/>
          <w:i/>
          <w:sz w:val="28"/>
        </w:rPr>
      </w:pPr>
      <w:r>
        <w:rPr>
          <w:sz w:val="28"/>
        </w:rPr>
        <w:t xml:space="preserve">Так же для обучения детей </w:t>
      </w:r>
      <w:r>
        <w:rPr>
          <w:b/>
          <w:i/>
          <w:sz w:val="28"/>
        </w:rPr>
        <w:t>соотносить предметы по величине</w:t>
      </w:r>
      <w:r>
        <w:rPr>
          <w:sz w:val="28"/>
        </w:rPr>
        <w:t xml:space="preserve">, можно использовать предметные картинки. Например, в играх </w:t>
      </w:r>
      <w:r>
        <w:rPr>
          <w:b/>
          <w:sz w:val="28"/>
        </w:rPr>
        <w:t xml:space="preserve">«Посади птичек в свои гнезда», «С какого дерева листик?», «На каком цветке сидят бабочки?» </w:t>
      </w:r>
      <w:r>
        <w:rPr>
          <w:sz w:val="28"/>
        </w:rPr>
        <w:t xml:space="preserve">и т.п., детям предлагается соотнести две картинки с изображением больших или маленьких предметов. Например: в большое гнездо посадить большую птицу, а в маленькое – маленькую птицу и т.п. </w:t>
      </w:r>
    </w:p>
    <w:p w:rsidR="00186182" w:rsidRPr="00083F95" w:rsidRDefault="00186182">
      <w:pPr>
        <w:pStyle w:val="a3"/>
        <w:spacing w:before="4"/>
        <w:ind w:left="0"/>
        <w:rPr>
          <w:b/>
          <w:i/>
        </w:rPr>
      </w:pPr>
    </w:p>
    <w:p w:rsidR="00186182" w:rsidRDefault="0056103C" w:rsidP="00887CEB">
      <w:pPr>
        <w:pStyle w:val="1"/>
        <w:ind w:left="-142"/>
        <w:jc w:val="center"/>
      </w:pPr>
      <w:r>
        <w:rPr>
          <w:color w:val="C00000"/>
        </w:rPr>
        <w:t>Форма</w:t>
      </w:r>
    </w:p>
    <w:p w:rsidR="00186182" w:rsidRDefault="0056103C">
      <w:pPr>
        <w:pStyle w:val="2"/>
        <w:spacing w:before="208"/>
      </w:pPr>
      <w:r>
        <w:rPr>
          <w:color w:val="001F5F"/>
        </w:rPr>
        <w:t>КАКОЙ ЭТО ФОРМЫ</w:t>
      </w:r>
    </w:p>
    <w:p w:rsidR="00186182" w:rsidRDefault="0056103C">
      <w:pPr>
        <w:pStyle w:val="a3"/>
        <w:spacing w:before="155"/>
        <w:ind w:left="808"/>
      </w:pPr>
      <w:r>
        <w:rPr>
          <w:b/>
          <w:i/>
          <w:color w:val="C00000"/>
        </w:rPr>
        <w:t xml:space="preserve">Цель: </w:t>
      </w:r>
      <w:r>
        <w:t>Научить ребенка чередовать предметы по форме</w:t>
      </w:r>
    </w:p>
    <w:p w:rsidR="00186182" w:rsidRDefault="0056103C">
      <w:pPr>
        <w:pStyle w:val="a3"/>
        <w:spacing w:before="161" w:line="362" w:lineRule="auto"/>
        <w:ind w:right="126" w:firstLine="708"/>
        <w:jc w:val="both"/>
      </w:pPr>
      <w:r>
        <w:rPr>
          <w:b/>
          <w:i/>
          <w:color w:val="C00000"/>
        </w:rPr>
        <w:t xml:space="preserve">Оборудование: </w:t>
      </w:r>
      <w:r>
        <w:t>По четыре круглых и квадратных глиняных бусины одинакового цвета (диаметр 2см). Шнур или мягкая проволока, кукла и корзиночка.</w:t>
      </w:r>
    </w:p>
    <w:p w:rsidR="00186182" w:rsidRDefault="0056103C">
      <w:pPr>
        <w:pStyle w:val="a3"/>
        <w:spacing w:line="360" w:lineRule="auto"/>
        <w:ind w:right="113" w:firstLine="708"/>
        <w:jc w:val="both"/>
        <w:rPr>
          <w:b/>
          <w:i/>
        </w:rPr>
      </w:pPr>
      <w:r>
        <w:rPr>
          <w:b/>
          <w:i/>
          <w:color w:val="C00000"/>
        </w:rPr>
        <w:t xml:space="preserve">Ход: </w:t>
      </w:r>
      <w:r>
        <w:t>Проводится так же, как игра «Большие и маленькие» с той лишь разницей, что на нить поочередно нанизывают круглые и квадратные бусины. Воспитатель предлагает ребенку потрогать руками каждую бусину на нитке, фиксируя на этом внимание ребенка и приговаривая: «Шарик, кубик…».</w:t>
      </w:r>
      <w:r>
        <w:rPr>
          <w:spacing w:val="62"/>
        </w:rPr>
        <w:t xml:space="preserve"> </w:t>
      </w:r>
    </w:p>
    <w:p w:rsidR="00186182" w:rsidRDefault="0056103C">
      <w:pPr>
        <w:pStyle w:val="2"/>
      </w:pPr>
      <w:r>
        <w:rPr>
          <w:color w:val="001F5F"/>
        </w:rPr>
        <w:t>КРУГ, КВАДРАТ</w:t>
      </w:r>
    </w:p>
    <w:p w:rsidR="00186182" w:rsidRDefault="0056103C">
      <w:pPr>
        <w:pStyle w:val="a3"/>
        <w:spacing w:before="156"/>
        <w:ind w:left="808"/>
      </w:pPr>
      <w:r>
        <w:rPr>
          <w:b/>
          <w:i/>
          <w:color w:val="C00000"/>
        </w:rPr>
        <w:t xml:space="preserve">Цель: </w:t>
      </w:r>
      <w:r>
        <w:t>Учить группировать предметы по форме.</w:t>
      </w:r>
    </w:p>
    <w:p w:rsidR="00186182" w:rsidRDefault="0056103C">
      <w:pPr>
        <w:spacing w:before="160"/>
        <w:ind w:left="808"/>
        <w:rPr>
          <w:sz w:val="28"/>
        </w:rPr>
      </w:pPr>
      <w:r>
        <w:rPr>
          <w:b/>
          <w:i/>
          <w:color w:val="C00000"/>
          <w:sz w:val="28"/>
        </w:rPr>
        <w:t xml:space="preserve">Оборудование: </w:t>
      </w:r>
      <w:r>
        <w:rPr>
          <w:sz w:val="28"/>
        </w:rPr>
        <w:t>По пять картонных кругов и квадратов одного цвета.</w:t>
      </w:r>
    </w:p>
    <w:p w:rsidR="00186182" w:rsidRDefault="0056103C">
      <w:pPr>
        <w:pStyle w:val="a3"/>
        <w:spacing w:before="74" w:line="360" w:lineRule="auto"/>
        <w:ind w:right="114" w:firstLine="708"/>
        <w:jc w:val="both"/>
      </w:pPr>
      <w:r>
        <w:rPr>
          <w:b/>
          <w:i/>
          <w:color w:val="C00000"/>
        </w:rPr>
        <w:t xml:space="preserve">Ход: </w:t>
      </w:r>
      <w:r>
        <w:t xml:space="preserve">Воспитатель показывает детям геометрические фигуры, произвольно перемешанные на столе. Затем говорит: «Вот это – круг, вот это – квадрат. Круг я положу на круглую тарелочку, а квадрат – на квадратную тарелочку». Далее </w:t>
      </w:r>
      <w:r>
        <w:lastRenderedPageBreak/>
        <w:t>воспитатель предлагает детям разложить фигуры по своим местам и активизирует  речь детей вопросами: «Что это? (Круг). А это? (Квадрат) и</w:t>
      </w:r>
      <w:r>
        <w:rPr>
          <w:spacing w:val="-6"/>
        </w:rPr>
        <w:t xml:space="preserve"> </w:t>
      </w:r>
      <w:r>
        <w:t>т.п.».</w:t>
      </w:r>
    </w:p>
    <w:p w:rsidR="00186182" w:rsidRDefault="00186182">
      <w:pPr>
        <w:pStyle w:val="a3"/>
        <w:spacing w:before="4"/>
        <w:ind w:left="0"/>
        <w:rPr>
          <w:sz w:val="42"/>
        </w:rPr>
      </w:pPr>
    </w:p>
    <w:p w:rsidR="00186182" w:rsidRDefault="0056103C">
      <w:pPr>
        <w:pStyle w:val="2"/>
        <w:spacing w:before="1"/>
      </w:pPr>
      <w:r>
        <w:rPr>
          <w:color w:val="001F5F"/>
        </w:rPr>
        <w:t>ВОЛШЕБНАЯ КОРОБОЧКА</w:t>
      </w:r>
    </w:p>
    <w:p w:rsidR="00186182" w:rsidRDefault="0056103C">
      <w:pPr>
        <w:pStyle w:val="a3"/>
        <w:spacing w:before="158" w:line="360" w:lineRule="auto"/>
        <w:ind w:right="120" w:firstLine="708"/>
        <w:jc w:val="both"/>
      </w:pPr>
      <w:r>
        <w:rPr>
          <w:b/>
          <w:i/>
          <w:color w:val="C00000"/>
        </w:rPr>
        <w:t xml:space="preserve">Цель: </w:t>
      </w:r>
      <w:r>
        <w:t>Учить детей проталкивать геометрические формы в соответствующие отверстия.</w:t>
      </w:r>
    </w:p>
    <w:p w:rsidR="00186182" w:rsidRDefault="0056103C">
      <w:pPr>
        <w:pStyle w:val="a3"/>
        <w:spacing w:line="360" w:lineRule="auto"/>
        <w:ind w:right="121" w:firstLine="708"/>
        <w:jc w:val="both"/>
      </w:pPr>
      <w:r>
        <w:rPr>
          <w:b/>
          <w:i/>
          <w:color w:val="C00000"/>
        </w:rPr>
        <w:t xml:space="preserve">Оборудование: </w:t>
      </w:r>
      <w:r>
        <w:t>Коробки с отверстиями круглой и квадратной формы и соответствующие им по размеру кубики и шарики.</w:t>
      </w:r>
    </w:p>
    <w:p w:rsidR="00887CEB" w:rsidRDefault="0056103C" w:rsidP="00083F95">
      <w:pPr>
        <w:pStyle w:val="a3"/>
        <w:spacing w:line="360" w:lineRule="auto"/>
        <w:ind w:right="117" w:firstLine="708"/>
        <w:jc w:val="both"/>
        <w:rPr>
          <w:b/>
          <w:i/>
        </w:rPr>
      </w:pPr>
      <w:r>
        <w:rPr>
          <w:b/>
          <w:i/>
          <w:color w:val="C00000"/>
        </w:rPr>
        <w:t xml:space="preserve">Ход: </w:t>
      </w:r>
      <w:r>
        <w:t xml:space="preserve">Воспитатель показывает детям коробочки с «окошками» и говорит, что в них можно протолкнуть шарики и кубики. Затем обводит пальцем круглое отверстие, отмечая, что оно круглое, что у него нет уголков, и проталкивает в него шарик. То же самое проделывает и с квадратным отверстием, отмечая, что оно квадратное и у него есть уголки и проталкивает в него кубик. Далее, задание выполняют дети. При каждом проталкивании, воспитатель удивленно-восхищенным тоном восклицает: «Ой, нет шарика! Ой, нет кубика!», тем самым, стимулируя ребенка продолжать игру и вызывая положительные эмоции. </w:t>
      </w:r>
    </w:p>
    <w:p w:rsidR="00186182" w:rsidRDefault="0056103C">
      <w:pPr>
        <w:spacing w:line="360" w:lineRule="auto"/>
        <w:ind w:left="100" w:right="115" w:firstLine="708"/>
        <w:jc w:val="both"/>
        <w:rPr>
          <w:sz w:val="28"/>
        </w:rPr>
      </w:pPr>
      <w:r>
        <w:rPr>
          <w:sz w:val="28"/>
        </w:rPr>
        <w:t xml:space="preserve">Также эту игру можно использовать и для </w:t>
      </w:r>
      <w:r>
        <w:rPr>
          <w:b/>
          <w:sz w:val="28"/>
        </w:rPr>
        <w:t>закрепления величины предметов</w:t>
      </w:r>
      <w:r>
        <w:rPr>
          <w:sz w:val="28"/>
        </w:rPr>
        <w:t xml:space="preserve">, делая в коробках большие и маленькие отверстия различных однородных геометрических форм. Можно добавлять отверстия и </w:t>
      </w:r>
      <w:r>
        <w:rPr>
          <w:b/>
          <w:i/>
          <w:sz w:val="28"/>
        </w:rPr>
        <w:t xml:space="preserve">других геометрических форм, </w:t>
      </w:r>
      <w:r>
        <w:rPr>
          <w:sz w:val="28"/>
        </w:rPr>
        <w:t>например – треугольные, прямоугольные и т.д.</w:t>
      </w:r>
    </w:p>
    <w:p w:rsidR="00186182" w:rsidRPr="00083F95" w:rsidRDefault="00186182">
      <w:pPr>
        <w:pStyle w:val="a3"/>
        <w:spacing w:before="6"/>
        <w:ind w:left="0"/>
      </w:pPr>
    </w:p>
    <w:p w:rsidR="00186182" w:rsidRDefault="0056103C">
      <w:pPr>
        <w:pStyle w:val="2"/>
        <w:ind w:left="798"/>
      </w:pPr>
      <w:r>
        <w:rPr>
          <w:color w:val="001F5F"/>
        </w:rPr>
        <w:t>ЗАШТОПАЙ ШТАНИШКИ</w:t>
      </w:r>
    </w:p>
    <w:p w:rsidR="00186182" w:rsidRDefault="0056103C">
      <w:pPr>
        <w:pStyle w:val="a3"/>
        <w:spacing w:before="156" w:line="360" w:lineRule="auto"/>
        <w:ind w:right="123" w:firstLine="708"/>
        <w:jc w:val="both"/>
      </w:pPr>
      <w:r>
        <w:rPr>
          <w:b/>
          <w:i/>
          <w:color w:val="C00000"/>
        </w:rPr>
        <w:t xml:space="preserve">Цель: </w:t>
      </w:r>
      <w:r>
        <w:t>Учить детей вставлять предметы данной формы в соответствующие отверстия.</w:t>
      </w:r>
    </w:p>
    <w:p w:rsidR="00186182" w:rsidRDefault="0056103C">
      <w:pPr>
        <w:pStyle w:val="a3"/>
        <w:spacing w:line="360" w:lineRule="auto"/>
        <w:ind w:right="117" w:firstLine="708"/>
        <w:jc w:val="both"/>
      </w:pPr>
      <w:r>
        <w:rPr>
          <w:b/>
          <w:i/>
          <w:color w:val="C00000"/>
        </w:rPr>
        <w:t>Оборудование</w:t>
      </w:r>
      <w:r>
        <w:rPr>
          <w:b/>
          <w:i/>
        </w:rPr>
        <w:t xml:space="preserve">: </w:t>
      </w:r>
      <w:r>
        <w:t>Картонное изображение волка (матрешки, куклы и т.п.) с отверстиями круглой, квадратной и треугольной формы на штанишках и соответственно им круги, квадраты и треугольники, такого же цвета, как и штанишки.</w:t>
      </w:r>
    </w:p>
    <w:p w:rsidR="00186182" w:rsidRDefault="0056103C">
      <w:pPr>
        <w:pStyle w:val="a3"/>
        <w:spacing w:line="360" w:lineRule="auto"/>
        <w:ind w:right="118" w:firstLine="708"/>
        <w:jc w:val="both"/>
      </w:pPr>
      <w:r>
        <w:rPr>
          <w:b/>
          <w:i/>
          <w:color w:val="C00000"/>
        </w:rPr>
        <w:t xml:space="preserve">Ход: </w:t>
      </w:r>
      <w:r>
        <w:t>Воспитатель показывает детям волка и обращает их внимание на то, что у волка дырявые штанишки. Затем воспитатель показывает детям геометрические</w:t>
      </w:r>
    </w:p>
    <w:p w:rsidR="00186182" w:rsidRDefault="00186182">
      <w:pPr>
        <w:spacing w:line="360" w:lineRule="auto"/>
        <w:jc w:val="both"/>
        <w:sectPr w:rsidR="00186182" w:rsidSect="002B0377">
          <w:pgSz w:w="11910" w:h="16840"/>
          <w:pgMar w:top="620" w:right="600" w:bottom="851" w:left="620" w:header="720" w:footer="720" w:gutter="0"/>
          <w:pgBorders w:offsetFrom="page">
            <w:top w:val="starsShadowed" w:sz="12" w:space="25" w:color="auto"/>
            <w:left w:val="starsShadowed" w:sz="12" w:space="25" w:color="auto"/>
            <w:bottom w:val="starsShadowed" w:sz="12" w:space="25" w:color="auto"/>
            <w:right w:val="starsShadowed" w:sz="12" w:space="25" w:color="auto"/>
          </w:pgBorders>
          <w:cols w:space="720"/>
        </w:sectPr>
      </w:pPr>
    </w:p>
    <w:p w:rsidR="00186182" w:rsidRDefault="0056103C">
      <w:pPr>
        <w:pStyle w:val="a3"/>
        <w:spacing w:before="74" w:line="360" w:lineRule="auto"/>
        <w:rPr>
          <w:b/>
          <w:i/>
        </w:rPr>
      </w:pPr>
      <w:r>
        <w:lastRenderedPageBreak/>
        <w:t>фигуры – заплатки и предлагает помочь волку заштопать штанишки. Дети выполняют задание, волк благодарит их.</w:t>
      </w:r>
      <w:r>
        <w:rPr>
          <w:spacing w:val="68"/>
        </w:rPr>
        <w:t xml:space="preserve"> </w:t>
      </w:r>
    </w:p>
    <w:p w:rsidR="00186182" w:rsidRDefault="0056103C">
      <w:pPr>
        <w:pStyle w:val="a3"/>
        <w:spacing w:line="360" w:lineRule="auto"/>
        <w:ind w:right="117" w:firstLine="708"/>
        <w:jc w:val="both"/>
      </w:pPr>
      <w:r>
        <w:t xml:space="preserve">Эту игру можно проводить </w:t>
      </w:r>
      <w:r>
        <w:rPr>
          <w:b/>
        </w:rPr>
        <w:t>с усложнением</w:t>
      </w:r>
      <w:r>
        <w:t>, например – «заштопать» у матрешек сарафаны разного цвета различными большими и маленькими геометрическими формами соответствующих цветов.</w:t>
      </w:r>
    </w:p>
    <w:p w:rsidR="00186182" w:rsidRPr="00083F95" w:rsidRDefault="00186182">
      <w:pPr>
        <w:pStyle w:val="a3"/>
        <w:spacing w:before="4"/>
        <w:ind w:left="0"/>
      </w:pPr>
    </w:p>
    <w:p w:rsidR="00186182" w:rsidRDefault="0056103C">
      <w:pPr>
        <w:pStyle w:val="2"/>
        <w:spacing w:before="1"/>
        <w:ind w:left="1007"/>
      </w:pPr>
      <w:r>
        <w:rPr>
          <w:color w:val="001F5F"/>
        </w:rPr>
        <w:t>ВЕСЕЛЫЕ</w:t>
      </w:r>
      <w:r>
        <w:rPr>
          <w:color w:val="001F5F"/>
          <w:spacing w:val="3"/>
        </w:rPr>
        <w:t xml:space="preserve"> </w:t>
      </w:r>
      <w:r>
        <w:rPr>
          <w:color w:val="001F5F"/>
        </w:rPr>
        <w:t>ЧЕЛОВЕЧКИ</w:t>
      </w:r>
    </w:p>
    <w:p w:rsidR="00186182" w:rsidRDefault="0056103C">
      <w:pPr>
        <w:pStyle w:val="a3"/>
        <w:spacing w:before="158"/>
        <w:ind w:left="808"/>
      </w:pPr>
      <w:r>
        <w:rPr>
          <w:b/>
          <w:i/>
          <w:color w:val="C00000"/>
        </w:rPr>
        <w:t xml:space="preserve">Цель: </w:t>
      </w:r>
      <w:r>
        <w:t>Учить детей группировать предметы по форме</w:t>
      </w:r>
    </w:p>
    <w:p w:rsidR="00186182" w:rsidRDefault="0056103C">
      <w:pPr>
        <w:pStyle w:val="a3"/>
        <w:spacing w:before="160" w:line="360" w:lineRule="auto"/>
        <w:ind w:right="114" w:firstLine="708"/>
        <w:jc w:val="both"/>
      </w:pPr>
      <w:r>
        <w:rPr>
          <w:b/>
          <w:i/>
          <w:color w:val="C00000"/>
        </w:rPr>
        <w:t xml:space="preserve">Оборудование: </w:t>
      </w:r>
      <w:r>
        <w:t>Вырезанные из картона круг, квадрат, треугольник, прямоугольник – домики и эти же геометрические формы маленького размера – человечки.</w:t>
      </w:r>
    </w:p>
    <w:p w:rsidR="00186182" w:rsidRDefault="0056103C">
      <w:pPr>
        <w:pStyle w:val="a3"/>
        <w:spacing w:before="1" w:line="360" w:lineRule="auto"/>
        <w:ind w:right="113" w:firstLine="708"/>
        <w:jc w:val="both"/>
        <w:rPr>
          <w:b/>
          <w:i/>
        </w:rPr>
      </w:pPr>
      <w:r>
        <w:rPr>
          <w:b/>
          <w:i/>
          <w:color w:val="C00000"/>
        </w:rPr>
        <w:t xml:space="preserve">Ход: </w:t>
      </w:r>
      <w:r>
        <w:t xml:space="preserve">Воспитатель вместе с детьми рассматривает произвольно лежащие на столе маленькие геометрические фигуры, говорит, что это – веселые человечки. Затем показывает, например, круг и говорит: «Этого человечка зовут круг. Как зовут человечка? (Круг). Покажите, каких еще человечков зовут круг? (Дети показывают круги)». Так же дети показывают и другие геометрические фигуры. Воспитатель говорит, что человечки заблудились, и предлагает детям помочь человечкам найти свои домики. Затем объясняет, что человечки-круги живут в круглом доме (кладет человечка на большой круг), человечки-квадраты живут в квадратном доме (кладет человечка на большой квадрат) и т.д. Далее дети выполняют задание самостоятельно. </w:t>
      </w:r>
    </w:p>
    <w:p w:rsidR="00186182" w:rsidRPr="00887CEB" w:rsidRDefault="0056103C" w:rsidP="00887CEB">
      <w:pPr>
        <w:spacing w:line="362" w:lineRule="auto"/>
        <w:ind w:left="100" w:right="113" w:firstLine="708"/>
        <w:jc w:val="both"/>
        <w:rPr>
          <w:b/>
          <w:i/>
          <w:sz w:val="28"/>
        </w:rPr>
      </w:pPr>
      <w:r>
        <w:rPr>
          <w:sz w:val="28"/>
        </w:rPr>
        <w:t xml:space="preserve">Эту игру проводят сначала с использованием двух геометрических форм, затем – трех и далее четырех. На первых этапах фигуры-человечки одинакового размера и цвета, </w:t>
      </w:r>
      <w:r>
        <w:rPr>
          <w:b/>
          <w:sz w:val="28"/>
        </w:rPr>
        <w:t xml:space="preserve">усложняя игру </w:t>
      </w:r>
      <w:r>
        <w:rPr>
          <w:sz w:val="28"/>
        </w:rPr>
        <w:t xml:space="preserve">можно использовать «человечков» </w:t>
      </w:r>
      <w:r>
        <w:rPr>
          <w:b/>
          <w:i/>
          <w:sz w:val="28"/>
        </w:rPr>
        <w:t>разного размера, а затем и цвета.</w:t>
      </w:r>
      <w:r>
        <w:rPr>
          <w:b/>
          <w:i/>
          <w:spacing w:val="68"/>
          <w:sz w:val="28"/>
        </w:rPr>
        <w:t xml:space="preserve"> </w:t>
      </w:r>
    </w:p>
    <w:p w:rsidR="00186182" w:rsidRDefault="0056103C">
      <w:pPr>
        <w:pStyle w:val="1"/>
        <w:spacing w:before="267"/>
        <w:ind w:right="2216"/>
        <w:jc w:val="center"/>
      </w:pPr>
      <w:r>
        <w:rPr>
          <w:color w:val="C00000"/>
        </w:rPr>
        <w:t>Цвет</w:t>
      </w:r>
    </w:p>
    <w:p w:rsidR="00186182" w:rsidRPr="00083F95" w:rsidRDefault="00186182">
      <w:pPr>
        <w:pStyle w:val="a3"/>
        <w:ind w:left="0"/>
        <w:rPr>
          <w:b/>
          <w:sz w:val="24"/>
        </w:rPr>
      </w:pPr>
    </w:p>
    <w:p w:rsidR="00186182" w:rsidRDefault="0056103C">
      <w:pPr>
        <w:pStyle w:val="2"/>
        <w:spacing w:before="230"/>
        <w:ind w:left="587"/>
      </w:pPr>
      <w:r>
        <w:rPr>
          <w:color w:val="001F5F"/>
        </w:rPr>
        <w:t>КУРОЧКА И ЦЫПЛЯТА</w:t>
      </w:r>
    </w:p>
    <w:p w:rsidR="00186182" w:rsidRDefault="0056103C">
      <w:pPr>
        <w:pStyle w:val="a3"/>
        <w:spacing w:before="74" w:line="360" w:lineRule="auto"/>
        <w:ind w:firstLine="708"/>
      </w:pPr>
      <w:r>
        <w:rPr>
          <w:b/>
          <w:i/>
          <w:color w:val="C00000"/>
        </w:rPr>
        <w:t xml:space="preserve">Цель: </w:t>
      </w:r>
      <w:r>
        <w:t>Обратить внимание ребенка на то, что цвет является признаком разных предметов и может служить для их обозначения.</w:t>
      </w:r>
    </w:p>
    <w:p w:rsidR="00186182" w:rsidRDefault="0056103C">
      <w:pPr>
        <w:pStyle w:val="a3"/>
        <w:spacing w:line="362" w:lineRule="auto"/>
        <w:ind w:firstLine="708"/>
      </w:pPr>
      <w:r>
        <w:rPr>
          <w:b/>
          <w:i/>
          <w:color w:val="C00000"/>
        </w:rPr>
        <w:t xml:space="preserve">Оборудование: </w:t>
      </w:r>
      <w:r>
        <w:t>Коробка с мозаикой, где помещены шесть элементов желтого цвета и один белого.</w:t>
      </w:r>
    </w:p>
    <w:p w:rsidR="00186182" w:rsidRDefault="0056103C">
      <w:pPr>
        <w:pStyle w:val="a3"/>
        <w:spacing w:line="360" w:lineRule="auto"/>
        <w:ind w:right="117" w:firstLine="708"/>
        <w:jc w:val="both"/>
      </w:pPr>
      <w:r>
        <w:rPr>
          <w:b/>
          <w:i/>
          <w:color w:val="C00000"/>
        </w:rPr>
        <w:lastRenderedPageBreak/>
        <w:t>Ход</w:t>
      </w:r>
      <w:r>
        <w:rPr>
          <w:b/>
          <w:i/>
        </w:rPr>
        <w:t xml:space="preserve">: </w:t>
      </w:r>
      <w:r>
        <w:t xml:space="preserve">Воспитатель показывает детям игрушки: белая курочка, а за ней желтые цыплята (или картинку). Затем – белый элемент мозаики и говорит: «Это у нас будет курочка.  Она  белого  цвета».  Демонстрирует  желтый  элемент  мозаики  и </w:t>
      </w:r>
      <w:r>
        <w:rPr>
          <w:spacing w:val="7"/>
        </w:rPr>
        <w:t xml:space="preserve"> </w:t>
      </w:r>
      <w:r>
        <w:t>поясняет:</w:t>
      </w:r>
    </w:p>
    <w:p w:rsidR="00186182" w:rsidRDefault="0056103C">
      <w:pPr>
        <w:pStyle w:val="a3"/>
        <w:spacing w:line="360" w:lineRule="auto"/>
        <w:ind w:right="114"/>
        <w:jc w:val="both"/>
      </w:pPr>
      <w:r>
        <w:t xml:space="preserve">«Желтого цвета будут цыплятки». В отверстие панели воспитатель белую мозаику, еще раз напоминая, что курочка будет такого белого цвета, и помещает следом за белой мозаикой одну желтую, говоря, что такого цвета цыплята. Затем дает ребенку коробку с мозаикой и предлагает найти еще одного цыпленка и поместить его следом за </w:t>
      </w:r>
      <w:r>
        <w:rPr>
          <w:spacing w:val="43"/>
        </w:rPr>
        <w:t xml:space="preserve"> </w:t>
      </w:r>
      <w:r>
        <w:t xml:space="preserve">мамой-курочкой. </w:t>
      </w:r>
      <w:r>
        <w:rPr>
          <w:spacing w:val="42"/>
        </w:rPr>
        <w:t xml:space="preserve"> </w:t>
      </w:r>
      <w:r>
        <w:t xml:space="preserve">После </w:t>
      </w:r>
      <w:r>
        <w:rPr>
          <w:spacing w:val="43"/>
        </w:rPr>
        <w:t xml:space="preserve"> </w:t>
      </w:r>
      <w:r>
        <w:t xml:space="preserve">того, </w:t>
      </w:r>
      <w:r>
        <w:rPr>
          <w:spacing w:val="42"/>
        </w:rPr>
        <w:t xml:space="preserve"> </w:t>
      </w:r>
      <w:r>
        <w:t xml:space="preserve">как </w:t>
      </w:r>
      <w:r>
        <w:rPr>
          <w:spacing w:val="41"/>
        </w:rPr>
        <w:t xml:space="preserve"> </w:t>
      </w:r>
      <w:r>
        <w:t xml:space="preserve">все </w:t>
      </w:r>
      <w:r>
        <w:rPr>
          <w:spacing w:val="43"/>
        </w:rPr>
        <w:t xml:space="preserve"> </w:t>
      </w:r>
      <w:r>
        <w:t xml:space="preserve">цыплята </w:t>
      </w:r>
      <w:r>
        <w:rPr>
          <w:spacing w:val="41"/>
        </w:rPr>
        <w:t xml:space="preserve"> </w:t>
      </w:r>
      <w:r>
        <w:t xml:space="preserve">будут </w:t>
      </w:r>
      <w:r>
        <w:rPr>
          <w:spacing w:val="45"/>
        </w:rPr>
        <w:t xml:space="preserve"> </w:t>
      </w:r>
      <w:r>
        <w:t xml:space="preserve">найдены </w:t>
      </w:r>
      <w:r>
        <w:rPr>
          <w:spacing w:val="44"/>
        </w:rPr>
        <w:t xml:space="preserve"> </w:t>
      </w:r>
      <w:r>
        <w:t xml:space="preserve">и </w:t>
      </w:r>
      <w:r>
        <w:rPr>
          <w:spacing w:val="44"/>
        </w:rPr>
        <w:t xml:space="preserve"> </w:t>
      </w:r>
      <w:r>
        <w:t>размещены</w:t>
      </w:r>
    </w:p>
    <w:p w:rsidR="00186182" w:rsidRDefault="0056103C">
      <w:pPr>
        <w:pStyle w:val="a3"/>
        <w:rPr>
          <w:b/>
          <w:i/>
        </w:rPr>
      </w:pPr>
      <w:r>
        <w:t>«гуськом», позади курочки, ребенок повторяет задание самостоятельно.</w:t>
      </w:r>
      <w:r>
        <w:rPr>
          <w:spacing w:val="58"/>
        </w:rPr>
        <w:t xml:space="preserve"> </w:t>
      </w:r>
    </w:p>
    <w:p w:rsidR="00186182" w:rsidRPr="00083F95" w:rsidRDefault="00186182">
      <w:pPr>
        <w:pStyle w:val="a3"/>
        <w:ind w:left="0"/>
        <w:rPr>
          <w:b/>
          <w:i/>
        </w:rPr>
      </w:pPr>
    </w:p>
    <w:p w:rsidR="00186182" w:rsidRPr="00083F95" w:rsidRDefault="00186182">
      <w:pPr>
        <w:pStyle w:val="a3"/>
        <w:spacing w:before="10"/>
        <w:ind w:left="0"/>
        <w:rPr>
          <w:b/>
          <w:i/>
          <w:sz w:val="24"/>
        </w:rPr>
      </w:pPr>
    </w:p>
    <w:p w:rsidR="00186182" w:rsidRDefault="0056103C">
      <w:pPr>
        <w:pStyle w:val="2"/>
        <w:spacing w:before="1"/>
      </w:pPr>
      <w:r>
        <w:rPr>
          <w:color w:val="001F5F"/>
        </w:rPr>
        <w:t>ЕЛОЧКИ И ГРИБОЧКИ</w:t>
      </w:r>
    </w:p>
    <w:p w:rsidR="00186182" w:rsidRDefault="0056103C">
      <w:pPr>
        <w:pStyle w:val="a3"/>
        <w:spacing w:before="155"/>
        <w:ind w:left="808"/>
      </w:pPr>
      <w:r>
        <w:rPr>
          <w:b/>
          <w:i/>
          <w:color w:val="C00000"/>
        </w:rPr>
        <w:t>Цель</w:t>
      </w:r>
      <w:r>
        <w:rPr>
          <w:b/>
          <w:i/>
        </w:rPr>
        <w:t xml:space="preserve">: </w:t>
      </w:r>
      <w:r>
        <w:t>Научить ребенка чередовать предметы по цвету.</w:t>
      </w:r>
    </w:p>
    <w:p w:rsidR="00186182" w:rsidRDefault="0056103C">
      <w:pPr>
        <w:pStyle w:val="a3"/>
        <w:tabs>
          <w:tab w:val="left" w:pos="2839"/>
          <w:tab w:val="left" w:pos="4055"/>
          <w:tab w:val="left" w:pos="4388"/>
          <w:tab w:val="left" w:pos="5791"/>
          <w:tab w:val="left" w:pos="6380"/>
          <w:tab w:val="left" w:pos="7858"/>
          <w:tab w:val="left" w:pos="8354"/>
          <w:tab w:val="left" w:pos="9335"/>
        </w:tabs>
        <w:spacing w:before="163" w:line="360" w:lineRule="auto"/>
        <w:ind w:right="121" w:firstLine="708"/>
      </w:pPr>
      <w:r>
        <w:rPr>
          <w:b/>
          <w:i/>
          <w:color w:val="C00000"/>
        </w:rPr>
        <w:t>Оборудование</w:t>
      </w:r>
      <w:r>
        <w:rPr>
          <w:b/>
          <w:i/>
        </w:rPr>
        <w:t>:</w:t>
      </w:r>
      <w:r>
        <w:rPr>
          <w:b/>
          <w:i/>
        </w:rPr>
        <w:tab/>
      </w:r>
      <w:r>
        <w:t>Коробка</w:t>
      </w:r>
      <w:r>
        <w:tab/>
        <w:t>с</w:t>
      </w:r>
      <w:r>
        <w:tab/>
        <w:t>мозаикой,</w:t>
      </w:r>
      <w:r>
        <w:tab/>
        <w:t>где</w:t>
      </w:r>
      <w:r>
        <w:tab/>
        <w:t>помещены</w:t>
      </w:r>
      <w:r>
        <w:tab/>
        <w:t>по</w:t>
      </w:r>
      <w:r>
        <w:tab/>
        <w:t>десять</w:t>
      </w:r>
      <w:r>
        <w:tab/>
      </w:r>
      <w:r>
        <w:rPr>
          <w:spacing w:val="-4"/>
        </w:rPr>
        <w:t xml:space="preserve">элементов </w:t>
      </w:r>
      <w:r>
        <w:t>зеленого и красного</w:t>
      </w:r>
      <w:r>
        <w:rPr>
          <w:spacing w:val="-5"/>
        </w:rPr>
        <w:t xml:space="preserve"> </w:t>
      </w:r>
      <w:r>
        <w:t>цвета.</w:t>
      </w:r>
    </w:p>
    <w:p w:rsidR="00186182" w:rsidRDefault="0056103C">
      <w:pPr>
        <w:pStyle w:val="a3"/>
        <w:spacing w:line="360" w:lineRule="auto"/>
        <w:ind w:right="116" w:firstLine="708"/>
        <w:jc w:val="both"/>
      </w:pPr>
      <w:r>
        <w:rPr>
          <w:b/>
          <w:i/>
          <w:color w:val="C00000"/>
        </w:rPr>
        <w:t xml:space="preserve">Ход: </w:t>
      </w:r>
      <w:r>
        <w:t>Воспитатель показывает детям мозаику и поясняет, что елочки бывают зеленого цвета, и размещает на панели елочку – элемент зеленого цвета. Показывает элемент красной мозаики, поясняет, что такого красного цвета бывают грибочки. Разместив у себя на панели елочку, грибочек, елочку, грибочек, воспитатель предлагает ребенку продолжить ряд елочек и грибков.</w:t>
      </w:r>
    </w:p>
    <w:p w:rsidR="00186182" w:rsidRDefault="0056103C">
      <w:pPr>
        <w:pStyle w:val="a3"/>
        <w:spacing w:line="322" w:lineRule="exact"/>
        <w:ind w:left="808"/>
        <w:rPr>
          <w:b/>
          <w:i/>
        </w:rPr>
      </w:pPr>
      <w:r>
        <w:t>Игру проводят как закрепление после соответствующего занятия.</w:t>
      </w:r>
    </w:p>
    <w:p w:rsidR="00186182" w:rsidRDefault="00186182">
      <w:pPr>
        <w:pStyle w:val="a3"/>
        <w:ind w:left="0"/>
        <w:rPr>
          <w:b/>
          <w:i/>
          <w:sz w:val="30"/>
        </w:rPr>
      </w:pPr>
    </w:p>
    <w:p w:rsidR="00186182" w:rsidRDefault="00186182">
      <w:pPr>
        <w:pStyle w:val="a3"/>
        <w:spacing w:before="1"/>
        <w:ind w:left="0"/>
        <w:rPr>
          <w:b/>
          <w:i/>
          <w:sz w:val="26"/>
        </w:rPr>
      </w:pPr>
    </w:p>
    <w:p w:rsidR="00186182" w:rsidRDefault="0056103C">
      <w:pPr>
        <w:pStyle w:val="a3"/>
        <w:ind w:left="808"/>
      </w:pPr>
      <w:r>
        <w:t xml:space="preserve">С  той  же целью,  как  и предыдущая  игра можно  проводить  следующие </w:t>
      </w:r>
      <w:r>
        <w:rPr>
          <w:spacing w:val="3"/>
        </w:rPr>
        <w:t xml:space="preserve"> </w:t>
      </w:r>
      <w:r>
        <w:t>игры:</w:t>
      </w:r>
    </w:p>
    <w:p w:rsidR="00186182" w:rsidRDefault="0056103C">
      <w:pPr>
        <w:spacing w:before="161"/>
        <w:ind w:left="100"/>
        <w:rPr>
          <w:sz w:val="28"/>
        </w:rPr>
      </w:pPr>
      <w:r>
        <w:rPr>
          <w:b/>
          <w:sz w:val="28"/>
        </w:rPr>
        <w:t>«</w:t>
      </w:r>
      <w:r>
        <w:rPr>
          <w:b/>
          <w:color w:val="001F5F"/>
          <w:sz w:val="28"/>
        </w:rPr>
        <w:t>Гуси</w:t>
      </w:r>
      <w:r>
        <w:rPr>
          <w:b/>
          <w:color w:val="001F5F"/>
          <w:spacing w:val="47"/>
          <w:sz w:val="28"/>
        </w:rPr>
        <w:t xml:space="preserve"> </w:t>
      </w:r>
      <w:r>
        <w:rPr>
          <w:b/>
          <w:color w:val="001F5F"/>
          <w:sz w:val="28"/>
        </w:rPr>
        <w:t>с</w:t>
      </w:r>
      <w:r>
        <w:rPr>
          <w:b/>
          <w:color w:val="001F5F"/>
          <w:spacing w:val="51"/>
          <w:sz w:val="28"/>
        </w:rPr>
        <w:t xml:space="preserve"> </w:t>
      </w:r>
      <w:r>
        <w:rPr>
          <w:b/>
          <w:color w:val="001F5F"/>
          <w:sz w:val="28"/>
        </w:rPr>
        <w:t>гусятами»</w:t>
      </w:r>
      <w:r>
        <w:rPr>
          <w:b/>
          <w:color w:val="001F5F"/>
          <w:spacing w:val="49"/>
          <w:sz w:val="28"/>
        </w:rPr>
        <w:t xml:space="preserve"> </w:t>
      </w:r>
      <w:r>
        <w:rPr>
          <w:sz w:val="28"/>
        </w:rPr>
        <w:t>-</w:t>
      </w:r>
      <w:r>
        <w:rPr>
          <w:spacing w:val="49"/>
          <w:sz w:val="28"/>
        </w:rPr>
        <w:t xml:space="preserve"> </w:t>
      </w:r>
      <w:r>
        <w:rPr>
          <w:sz w:val="28"/>
        </w:rPr>
        <w:t>используют</w:t>
      </w:r>
      <w:r>
        <w:rPr>
          <w:spacing w:val="50"/>
          <w:sz w:val="28"/>
        </w:rPr>
        <w:t xml:space="preserve"> </w:t>
      </w:r>
      <w:r>
        <w:rPr>
          <w:sz w:val="28"/>
        </w:rPr>
        <w:t>мозаику</w:t>
      </w:r>
      <w:r>
        <w:rPr>
          <w:spacing w:val="46"/>
          <w:sz w:val="28"/>
        </w:rPr>
        <w:t xml:space="preserve"> </w:t>
      </w:r>
      <w:r>
        <w:rPr>
          <w:sz w:val="28"/>
        </w:rPr>
        <w:t>белого</w:t>
      </w:r>
      <w:r>
        <w:rPr>
          <w:spacing w:val="49"/>
          <w:sz w:val="28"/>
        </w:rPr>
        <w:t xml:space="preserve"> </w:t>
      </w:r>
      <w:r>
        <w:rPr>
          <w:sz w:val="28"/>
        </w:rPr>
        <w:t>(гусь)</w:t>
      </w:r>
      <w:r>
        <w:rPr>
          <w:spacing w:val="50"/>
          <w:sz w:val="28"/>
        </w:rPr>
        <w:t xml:space="preserve"> </w:t>
      </w:r>
      <w:r>
        <w:rPr>
          <w:sz w:val="28"/>
        </w:rPr>
        <w:t>и</w:t>
      </w:r>
      <w:r>
        <w:rPr>
          <w:spacing w:val="48"/>
          <w:sz w:val="28"/>
        </w:rPr>
        <w:t xml:space="preserve"> </w:t>
      </w:r>
      <w:r>
        <w:rPr>
          <w:sz w:val="28"/>
        </w:rPr>
        <w:t>желтого</w:t>
      </w:r>
      <w:r>
        <w:rPr>
          <w:spacing w:val="49"/>
          <w:sz w:val="28"/>
        </w:rPr>
        <w:t xml:space="preserve"> </w:t>
      </w:r>
      <w:r>
        <w:rPr>
          <w:sz w:val="28"/>
        </w:rPr>
        <w:t>(гусенок)</w:t>
      </w:r>
      <w:r>
        <w:rPr>
          <w:spacing w:val="49"/>
          <w:sz w:val="28"/>
        </w:rPr>
        <w:t xml:space="preserve"> </w:t>
      </w:r>
      <w:r>
        <w:rPr>
          <w:sz w:val="28"/>
        </w:rPr>
        <w:t>цвета;</w:t>
      </w:r>
    </w:p>
    <w:p w:rsidR="00186182" w:rsidRDefault="0056103C">
      <w:pPr>
        <w:pStyle w:val="a3"/>
        <w:spacing w:before="160" w:line="360" w:lineRule="auto"/>
        <w:ind w:right="123"/>
        <w:jc w:val="both"/>
        <w:rPr>
          <w:b/>
          <w:i/>
        </w:rPr>
      </w:pPr>
      <w:r>
        <w:rPr>
          <w:b/>
        </w:rPr>
        <w:t>«</w:t>
      </w:r>
      <w:r>
        <w:rPr>
          <w:b/>
          <w:color w:val="001F5F"/>
        </w:rPr>
        <w:t xml:space="preserve">Домики и флажки» </w:t>
      </w:r>
      <w:r>
        <w:rPr>
          <w:color w:val="001F5F"/>
        </w:rPr>
        <w:t xml:space="preserve">- </w:t>
      </w:r>
      <w:r>
        <w:t>используют мозаику белого (домик) и красного (флажок) цвета. В игре «Домики и флажки» элемент красного цвета размещают над элементом белого цвета.</w:t>
      </w:r>
      <w:r>
        <w:rPr>
          <w:spacing w:val="69"/>
        </w:rPr>
        <w:t xml:space="preserve"> </w:t>
      </w:r>
    </w:p>
    <w:p w:rsidR="00186182" w:rsidRDefault="00186182">
      <w:pPr>
        <w:pStyle w:val="a3"/>
        <w:spacing w:before="5"/>
        <w:ind w:left="0"/>
        <w:rPr>
          <w:b/>
          <w:i/>
          <w:sz w:val="42"/>
        </w:rPr>
      </w:pPr>
    </w:p>
    <w:p w:rsidR="00186182" w:rsidRDefault="0056103C">
      <w:pPr>
        <w:pStyle w:val="2"/>
      </w:pPr>
      <w:r>
        <w:rPr>
          <w:color w:val="001F5F"/>
        </w:rPr>
        <w:t>РАЗНОЦВЕТНЫЕ БУСЫ</w:t>
      </w:r>
    </w:p>
    <w:p w:rsidR="00186182" w:rsidRDefault="0056103C">
      <w:pPr>
        <w:spacing w:before="74"/>
        <w:ind w:left="808"/>
        <w:rPr>
          <w:sz w:val="28"/>
        </w:rPr>
      </w:pPr>
      <w:r>
        <w:rPr>
          <w:b/>
          <w:i/>
          <w:color w:val="C00000"/>
          <w:sz w:val="28"/>
        </w:rPr>
        <w:t xml:space="preserve">Цель: </w:t>
      </w:r>
      <w:r>
        <w:rPr>
          <w:sz w:val="28"/>
        </w:rPr>
        <w:t>Та же.</w:t>
      </w:r>
    </w:p>
    <w:p w:rsidR="00186182" w:rsidRDefault="0056103C">
      <w:pPr>
        <w:pStyle w:val="a3"/>
        <w:spacing w:before="161" w:line="360" w:lineRule="auto"/>
        <w:ind w:firstLine="708"/>
      </w:pPr>
      <w:r>
        <w:rPr>
          <w:b/>
          <w:i/>
          <w:color w:val="C00000"/>
        </w:rPr>
        <w:t xml:space="preserve">Оборудование: </w:t>
      </w:r>
      <w:r>
        <w:t>По четыре белых и красных бусины (могут использоваться и другие цвета) в коробке, шнур или мягкая проволока.</w:t>
      </w:r>
    </w:p>
    <w:p w:rsidR="00186182" w:rsidRDefault="0056103C">
      <w:pPr>
        <w:pStyle w:val="a3"/>
        <w:spacing w:before="1"/>
        <w:ind w:left="808"/>
      </w:pPr>
      <w:r>
        <w:rPr>
          <w:b/>
          <w:i/>
          <w:color w:val="C00000"/>
        </w:rPr>
        <w:t>Ход</w:t>
      </w:r>
      <w:r>
        <w:rPr>
          <w:b/>
          <w:i/>
        </w:rPr>
        <w:t>:</w:t>
      </w:r>
      <w:r>
        <w:rPr>
          <w:b/>
          <w:i/>
          <w:spacing w:val="12"/>
        </w:rPr>
        <w:t xml:space="preserve"> </w:t>
      </w:r>
      <w:r>
        <w:t>Проводится</w:t>
      </w:r>
      <w:r>
        <w:rPr>
          <w:spacing w:val="12"/>
        </w:rPr>
        <w:t xml:space="preserve"> </w:t>
      </w:r>
      <w:r>
        <w:t>так</w:t>
      </w:r>
      <w:r>
        <w:rPr>
          <w:spacing w:val="13"/>
        </w:rPr>
        <w:t xml:space="preserve"> </w:t>
      </w:r>
      <w:r>
        <w:t>же,</w:t>
      </w:r>
      <w:r>
        <w:rPr>
          <w:spacing w:val="9"/>
        </w:rPr>
        <w:t xml:space="preserve"> </w:t>
      </w:r>
      <w:r>
        <w:t>как</w:t>
      </w:r>
      <w:r>
        <w:rPr>
          <w:spacing w:val="11"/>
        </w:rPr>
        <w:t xml:space="preserve"> </w:t>
      </w:r>
      <w:r>
        <w:t>игра</w:t>
      </w:r>
      <w:r>
        <w:rPr>
          <w:spacing w:val="12"/>
        </w:rPr>
        <w:t xml:space="preserve"> </w:t>
      </w:r>
      <w:r>
        <w:t>«Большие</w:t>
      </w:r>
      <w:r>
        <w:rPr>
          <w:spacing w:val="9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маленькие»</w:t>
      </w:r>
      <w:r>
        <w:rPr>
          <w:spacing w:val="10"/>
        </w:rPr>
        <w:t xml:space="preserve"> </w:t>
      </w:r>
      <w:r>
        <w:t>с</w:t>
      </w:r>
      <w:r>
        <w:rPr>
          <w:spacing w:val="13"/>
        </w:rPr>
        <w:t xml:space="preserve"> </w:t>
      </w:r>
      <w:r>
        <w:t>той</w:t>
      </w:r>
      <w:r>
        <w:rPr>
          <w:spacing w:val="12"/>
        </w:rPr>
        <w:t xml:space="preserve"> </w:t>
      </w:r>
      <w:r>
        <w:t>лишь</w:t>
      </w:r>
      <w:r>
        <w:rPr>
          <w:spacing w:val="9"/>
        </w:rPr>
        <w:t xml:space="preserve"> </w:t>
      </w:r>
      <w:r>
        <w:t>разницей,</w:t>
      </w:r>
    </w:p>
    <w:p w:rsidR="00186182" w:rsidRDefault="0056103C" w:rsidP="00887CEB">
      <w:pPr>
        <w:pStyle w:val="a3"/>
        <w:spacing w:before="161"/>
      </w:pPr>
      <w:r>
        <w:lastRenderedPageBreak/>
        <w:t xml:space="preserve">что  на  нить  поочередно  нанизывают  белую  и  красную  бусины.  Основой </w:t>
      </w:r>
      <w:r>
        <w:rPr>
          <w:spacing w:val="42"/>
        </w:rPr>
        <w:t xml:space="preserve"> </w:t>
      </w:r>
      <w:r>
        <w:t>для</w:t>
      </w:r>
    </w:p>
    <w:p w:rsidR="00186182" w:rsidRDefault="0056103C">
      <w:pPr>
        <w:pStyle w:val="a3"/>
        <w:spacing w:before="161" w:line="362" w:lineRule="auto"/>
      </w:pPr>
      <w:r>
        <w:t>успешного чередования других цветовых сочетаний является именно белый, хорошо знакомый цвет, который часто упоминается в быту (белый снег, белые руки и т.д.).</w:t>
      </w:r>
    </w:p>
    <w:p w:rsidR="00186182" w:rsidRDefault="0056103C">
      <w:pPr>
        <w:pStyle w:val="2"/>
        <w:spacing w:line="322" w:lineRule="exact"/>
      </w:pPr>
      <w:r>
        <w:rPr>
          <w:color w:val="001F5F"/>
        </w:rPr>
        <w:t>ПОМОГИ МАТРЕШКЕ НАЙТИ СВОИ ИГРУШКИ</w:t>
      </w:r>
    </w:p>
    <w:p w:rsidR="00186182" w:rsidRDefault="0056103C">
      <w:pPr>
        <w:pStyle w:val="a3"/>
        <w:spacing w:before="156" w:line="360" w:lineRule="auto"/>
        <w:ind w:right="118" w:firstLine="708"/>
        <w:jc w:val="both"/>
      </w:pPr>
      <w:r>
        <w:rPr>
          <w:b/>
          <w:i/>
          <w:color w:val="C00000"/>
        </w:rPr>
        <w:t xml:space="preserve">Цель: </w:t>
      </w:r>
      <w:r>
        <w:t>Закрепить у детей умение группировать однородные и соотносить разнородные предметы по цвету.</w:t>
      </w:r>
    </w:p>
    <w:p w:rsidR="00186182" w:rsidRDefault="0056103C">
      <w:pPr>
        <w:spacing w:before="1"/>
        <w:ind w:left="808"/>
        <w:rPr>
          <w:sz w:val="28"/>
        </w:rPr>
      </w:pPr>
      <w:r>
        <w:rPr>
          <w:b/>
          <w:i/>
          <w:color w:val="C00000"/>
          <w:sz w:val="28"/>
        </w:rPr>
        <w:t xml:space="preserve">Оборудование: </w:t>
      </w:r>
      <w:r>
        <w:rPr>
          <w:sz w:val="28"/>
        </w:rPr>
        <w:t>Рисунок с матрешками, бусины и палочки разных цветов.</w:t>
      </w:r>
    </w:p>
    <w:p w:rsidR="00186182" w:rsidRDefault="0056103C">
      <w:pPr>
        <w:pStyle w:val="a3"/>
        <w:spacing w:before="161" w:line="360" w:lineRule="auto"/>
        <w:ind w:right="116" w:firstLine="708"/>
        <w:jc w:val="both"/>
      </w:pPr>
      <w:r>
        <w:rPr>
          <w:b/>
          <w:i/>
          <w:color w:val="C00000"/>
        </w:rPr>
        <w:t>Ход</w:t>
      </w:r>
      <w:r>
        <w:rPr>
          <w:b/>
          <w:i/>
        </w:rPr>
        <w:t xml:space="preserve">: </w:t>
      </w:r>
      <w:r>
        <w:t>Воспитатель поочередно показывает детям матрешки, одетых в платья четырех основных цветов и говорит, что у каждой матрешке есть свои игрушки: мячики и палочки, но они все перепутались. Затем предлагает помочь матрешкам найти свои игрушки. Воспитатель показывает одну из матрешек и предлагает выбрать бусины такого же цвета, как у нее платье. После того как ребенок выберет все бусины и положит их рядом с матрешкой, ему предлагается так же выбрать палочки.</w:t>
      </w:r>
    </w:p>
    <w:p w:rsidR="00186182" w:rsidRPr="00083F95" w:rsidRDefault="00186182">
      <w:pPr>
        <w:pStyle w:val="a3"/>
        <w:spacing w:before="3"/>
        <w:ind w:left="0"/>
      </w:pPr>
    </w:p>
    <w:p w:rsidR="00186182" w:rsidRDefault="0056103C">
      <w:pPr>
        <w:pStyle w:val="2"/>
      </w:pPr>
      <w:r>
        <w:rPr>
          <w:color w:val="001F5F"/>
        </w:rPr>
        <w:t>УГОСТИМ МЕДВЕДЯ ЯГОДОЙ</w:t>
      </w:r>
    </w:p>
    <w:p w:rsidR="00186182" w:rsidRDefault="0056103C">
      <w:pPr>
        <w:pStyle w:val="a3"/>
        <w:spacing w:before="158" w:line="360" w:lineRule="auto"/>
        <w:ind w:right="125" w:firstLine="708"/>
        <w:jc w:val="both"/>
      </w:pPr>
      <w:r>
        <w:rPr>
          <w:b/>
          <w:i/>
          <w:color w:val="C00000"/>
        </w:rPr>
        <w:t xml:space="preserve">Цель: </w:t>
      </w:r>
      <w:r>
        <w:t>Учить детей выбирать предметы данного цвета из нескольких предложенных, развивать координацию рук и мелкую моторику пальцев.</w:t>
      </w:r>
    </w:p>
    <w:p w:rsidR="00186182" w:rsidRDefault="0056103C">
      <w:pPr>
        <w:pStyle w:val="a3"/>
        <w:spacing w:line="360" w:lineRule="auto"/>
        <w:ind w:right="115" w:firstLine="708"/>
        <w:jc w:val="both"/>
      </w:pPr>
      <w:r>
        <w:rPr>
          <w:b/>
          <w:i/>
          <w:color w:val="C00000"/>
        </w:rPr>
        <w:t>Оборудование</w:t>
      </w:r>
      <w:r>
        <w:rPr>
          <w:b/>
          <w:i/>
        </w:rPr>
        <w:t xml:space="preserve">: </w:t>
      </w:r>
      <w:r>
        <w:t>Коробка с мозаикой, где помещены десять элементов красного цвета и по пять элементов желтого и зеленого цвета</w:t>
      </w:r>
      <w:r>
        <w:rPr>
          <w:color w:val="C00000"/>
        </w:rPr>
        <w:t>.</w:t>
      </w:r>
    </w:p>
    <w:p w:rsidR="00186182" w:rsidRDefault="0056103C" w:rsidP="00887CEB">
      <w:pPr>
        <w:pStyle w:val="a3"/>
        <w:spacing w:before="1" w:line="360" w:lineRule="auto"/>
        <w:ind w:right="113" w:firstLine="708"/>
        <w:jc w:val="both"/>
      </w:pPr>
      <w:r>
        <w:rPr>
          <w:b/>
          <w:i/>
          <w:color w:val="C00000"/>
        </w:rPr>
        <w:t xml:space="preserve">Ход: </w:t>
      </w:r>
      <w:r>
        <w:t xml:space="preserve">Воспитатель показывает детям медведя и рассматривает его вместе с детьми. Затем предлагает детям угостить его ягодой, делая акцент на то, что мишка любит только спелую ягоду красного цвета. Далее, воспитатель берет из коробки элемент мозаики красного цвета (ягодку), вставляет ее в панель и предлагает детям тоже собирать ягоды, следя за тем, чтобы дети брали только спелые ягоды </w:t>
      </w:r>
      <w:r>
        <w:rPr>
          <w:i/>
        </w:rPr>
        <w:t xml:space="preserve">красного </w:t>
      </w:r>
      <w:r>
        <w:t>цвета. Когда все красные ягоды собраны в «корзину», медведь благодарит детей. С той же целью, как и предыдущая игра можно проводить следующие игры:</w:t>
      </w:r>
    </w:p>
    <w:p w:rsidR="00186182" w:rsidRDefault="0056103C">
      <w:pPr>
        <w:spacing w:before="161" w:line="360" w:lineRule="auto"/>
        <w:ind w:left="100" w:right="115"/>
        <w:jc w:val="both"/>
        <w:rPr>
          <w:sz w:val="28"/>
        </w:rPr>
      </w:pPr>
      <w:r>
        <w:rPr>
          <w:b/>
          <w:sz w:val="28"/>
        </w:rPr>
        <w:t xml:space="preserve">«Найди солнышко», «Посади травку», «Облачка на небе» </w:t>
      </w:r>
      <w:r>
        <w:rPr>
          <w:sz w:val="28"/>
        </w:rPr>
        <w:t>и т.п., с той лишь разницей, что ребенку предлагается выбрать соответственно элементы желтого, зеленого и синего цвета из нескольких предложенных.</w:t>
      </w:r>
    </w:p>
    <w:p w:rsidR="00083F95" w:rsidRDefault="00083F95">
      <w:pPr>
        <w:spacing w:before="161" w:line="360" w:lineRule="auto"/>
        <w:ind w:left="100" w:right="115"/>
        <w:jc w:val="both"/>
        <w:rPr>
          <w:sz w:val="28"/>
        </w:rPr>
      </w:pPr>
    </w:p>
    <w:p w:rsidR="00083F95" w:rsidRDefault="00083F95">
      <w:pPr>
        <w:pStyle w:val="2"/>
        <w:rPr>
          <w:color w:val="001F5F"/>
        </w:rPr>
      </w:pPr>
    </w:p>
    <w:p w:rsidR="00186182" w:rsidRDefault="0056103C">
      <w:pPr>
        <w:pStyle w:val="2"/>
      </w:pPr>
      <w:r>
        <w:rPr>
          <w:color w:val="001F5F"/>
        </w:rPr>
        <w:lastRenderedPageBreak/>
        <w:t>ПОСТАВЬ БУКЕТ ЦВЕТОВ В ВАЗУ</w:t>
      </w:r>
    </w:p>
    <w:p w:rsidR="00186182" w:rsidRDefault="0056103C">
      <w:pPr>
        <w:pStyle w:val="a3"/>
        <w:spacing w:before="156"/>
        <w:ind w:left="808"/>
      </w:pPr>
      <w:r>
        <w:rPr>
          <w:b/>
          <w:i/>
          <w:color w:val="C00000"/>
        </w:rPr>
        <w:t>Цель</w:t>
      </w:r>
      <w:r>
        <w:rPr>
          <w:b/>
          <w:i/>
        </w:rPr>
        <w:t xml:space="preserve">: </w:t>
      </w:r>
      <w:r>
        <w:t>Учить детей группировать предметы по цвету.</w:t>
      </w:r>
    </w:p>
    <w:p w:rsidR="00186182" w:rsidRDefault="0056103C">
      <w:pPr>
        <w:pStyle w:val="a3"/>
        <w:spacing w:before="163" w:line="360" w:lineRule="auto"/>
        <w:ind w:firstLine="708"/>
      </w:pPr>
      <w:r>
        <w:rPr>
          <w:b/>
          <w:i/>
          <w:color w:val="C00000"/>
        </w:rPr>
        <w:t xml:space="preserve">Оборудование: </w:t>
      </w:r>
      <w:r>
        <w:t>Четыре вазы желтого, красного, зеленого и синего цветов, сделанных из пластиковых бутылок, бумажные цветы тех же расцветов.</w:t>
      </w:r>
    </w:p>
    <w:p w:rsidR="00186182" w:rsidRDefault="0056103C">
      <w:pPr>
        <w:pStyle w:val="a3"/>
        <w:spacing w:line="360" w:lineRule="auto"/>
        <w:ind w:right="118" w:firstLine="708"/>
        <w:jc w:val="both"/>
      </w:pPr>
      <w:r>
        <w:rPr>
          <w:b/>
          <w:i/>
          <w:color w:val="C00000"/>
        </w:rPr>
        <w:t xml:space="preserve">Ход: </w:t>
      </w:r>
      <w:r>
        <w:t>Воспитатель показывает детям цветы, которые лежат на столе или ковре произвольно перемешанные, и предлагает собрать из них букеты и поставить в вазы. Затем, воспитатель берет, например, красный цветок и ставит его в вазу красного цвета, делая акцент на то, что цветок такого же цвета, как и ваза. То же самое воспитатель проделывает и с цветами других цветов. Далее собирать букеты предлагается детям.</w:t>
      </w:r>
    </w:p>
    <w:p w:rsidR="00186182" w:rsidRPr="00083F95" w:rsidRDefault="00186182">
      <w:pPr>
        <w:pStyle w:val="a3"/>
        <w:spacing w:before="5"/>
        <w:ind w:left="0"/>
      </w:pPr>
    </w:p>
    <w:p w:rsidR="00186182" w:rsidRDefault="0056103C">
      <w:pPr>
        <w:pStyle w:val="2"/>
      </w:pPr>
      <w:r>
        <w:rPr>
          <w:color w:val="001F5F"/>
        </w:rPr>
        <w:t>РАЗНОЦВЕТНЫЕ ШАРЫ</w:t>
      </w:r>
    </w:p>
    <w:p w:rsidR="00186182" w:rsidRDefault="0056103C">
      <w:pPr>
        <w:pStyle w:val="a3"/>
        <w:spacing w:before="156"/>
        <w:ind w:left="808"/>
      </w:pPr>
      <w:r>
        <w:rPr>
          <w:b/>
          <w:i/>
          <w:color w:val="C00000"/>
        </w:rPr>
        <w:t xml:space="preserve">Цель: </w:t>
      </w:r>
      <w:r>
        <w:t>Учить детей соотносить предметы по цвету.</w:t>
      </w:r>
    </w:p>
    <w:p w:rsidR="00186182" w:rsidRDefault="0056103C">
      <w:pPr>
        <w:pStyle w:val="a3"/>
        <w:spacing w:before="160" w:line="360" w:lineRule="auto"/>
        <w:ind w:right="123" w:firstLine="708"/>
        <w:jc w:val="both"/>
      </w:pPr>
      <w:r>
        <w:rPr>
          <w:b/>
          <w:i/>
          <w:color w:val="C00000"/>
        </w:rPr>
        <w:t xml:space="preserve">Оборудование: </w:t>
      </w:r>
      <w:r>
        <w:t>Карточка с вертикально наклеенными на ней разноцветными полосками – «ниточками» параллельно и на некотором расстоянии друг от друга, Вырезанные из картона шары тех же цветов.</w:t>
      </w:r>
    </w:p>
    <w:p w:rsidR="00186182" w:rsidRDefault="0056103C">
      <w:pPr>
        <w:pStyle w:val="a3"/>
        <w:spacing w:before="1" w:line="360" w:lineRule="auto"/>
        <w:ind w:right="117" w:firstLine="708"/>
        <w:jc w:val="both"/>
      </w:pPr>
      <w:r>
        <w:rPr>
          <w:b/>
          <w:i/>
        </w:rPr>
        <w:t xml:space="preserve">Ход: </w:t>
      </w:r>
      <w:r>
        <w:t>Воспитатель показывает детям шары и предлагает привязать к ним ниточки, чтобы шары не улетели. Затем берет шар, например, желтого цвета и прикладывает его к желтой полоске – «ниточке» желтого цвета. Далее задание выполняют</w:t>
      </w:r>
      <w:r>
        <w:rPr>
          <w:spacing w:val="-5"/>
        </w:rPr>
        <w:t xml:space="preserve"> </w:t>
      </w:r>
      <w:r>
        <w:t>дети.</w:t>
      </w:r>
    </w:p>
    <w:p w:rsidR="00186182" w:rsidRDefault="0056103C">
      <w:pPr>
        <w:spacing w:before="1"/>
        <w:ind w:left="808"/>
        <w:rPr>
          <w:sz w:val="28"/>
        </w:rPr>
      </w:pPr>
      <w:r>
        <w:rPr>
          <w:sz w:val="28"/>
        </w:rPr>
        <w:t xml:space="preserve">Эту игру можно проводить с другим </w:t>
      </w:r>
      <w:r>
        <w:rPr>
          <w:b/>
          <w:i/>
          <w:sz w:val="28"/>
        </w:rPr>
        <w:t xml:space="preserve">оборудованием: </w:t>
      </w:r>
      <w:r>
        <w:rPr>
          <w:sz w:val="28"/>
        </w:rPr>
        <w:t>разноцветные карточки-</w:t>
      </w:r>
    </w:p>
    <w:p w:rsidR="00186182" w:rsidRDefault="0056103C">
      <w:pPr>
        <w:pStyle w:val="a3"/>
        <w:spacing w:before="160" w:line="360" w:lineRule="auto"/>
        <w:ind w:right="114"/>
        <w:jc w:val="both"/>
        <w:rPr>
          <w:b/>
          <w:i/>
        </w:rPr>
      </w:pPr>
      <w:r>
        <w:t xml:space="preserve">«книжки» с вырезанными «окошками» - шарами, карточки-вкладыши таких же цветов. Тогда </w:t>
      </w:r>
      <w:r>
        <w:rPr>
          <w:b/>
          <w:i/>
        </w:rPr>
        <w:t xml:space="preserve">ход </w:t>
      </w:r>
      <w:r>
        <w:t>будет такой: воспитатель показывает детям карточки с шарами и предлагает детям закрасить эти шары соответствующим цветом, предварительно показывая как это сделать.</w:t>
      </w:r>
    </w:p>
    <w:p w:rsidR="00186182" w:rsidRPr="00083F95" w:rsidRDefault="00186182">
      <w:pPr>
        <w:pStyle w:val="a3"/>
        <w:spacing w:before="5"/>
        <w:ind w:left="0"/>
        <w:rPr>
          <w:b/>
          <w:i/>
        </w:rPr>
      </w:pPr>
    </w:p>
    <w:p w:rsidR="00186182" w:rsidRDefault="0056103C">
      <w:pPr>
        <w:pStyle w:val="2"/>
      </w:pPr>
      <w:r>
        <w:rPr>
          <w:color w:val="001F5F"/>
        </w:rPr>
        <w:t>ПОДБЕРИ ЧАШКИ К БЛЮДЦАМ</w:t>
      </w:r>
    </w:p>
    <w:p w:rsidR="00186182" w:rsidRDefault="0056103C">
      <w:pPr>
        <w:spacing w:before="74"/>
        <w:ind w:left="808"/>
        <w:rPr>
          <w:sz w:val="28"/>
        </w:rPr>
      </w:pPr>
      <w:r>
        <w:rPr>
          <w:b/>
          <w:i/>
          <w:color w:val="C00000"/>
          <w:sz w:val="28"/>
        </w:rPr>
        <w:t xml:space="preserve">Цель: </w:t>
      </w:r>
      <w:r>
        <w:rPr>
          <w:sz w:val="28"/>
        </w:rPr>
        <w:t>Та же.</w:t>
      </w:r>
    </w:p>
    <w:p w:rsidR="00186182" w:rsidRDefault="0056103C">
      <w:pPr>
        <w:spacing w:before="161"/>
        <w:ind w:left="808"/>
        <w:rPr>
          <w:sz w:val="28"/>
        </w:rPr>
      </w:pPr>
      <w:r>
        <w:rPr>
          <w:b/>
          <w:i/>
          <w:color w:val="C00000"/>
          <w:sz w:val="28"/>
        </w:rPr>
        <w:t xml:space="preserve">Оборудование: </w:t>
      </w:r>
      <w:r>
        <w:rPr>
          <w:sz w:val="28"/>
        </w:rPr>
        <w:t>Вырезанные из картона чашки и блюдца разных цветов.</w:t>
      </w:r>
    </w:p>
    <w:p w:rsidR="00186182" w:rsidRDefault="0056103C">
      <w:pPr>
        <w:pStyle w:val="a3"/>
        <w:spacing w:before="161" w:line="362" w:lineRule="auto"/>
        <w:ind w:right="115" w:firstLine="708"/>
        <w:jc w:val="both"/>
      </w:pPr>
      <w:r>
        <w:rPr>
          <w:b/>
          <w:i/>
          <w:color w:val="C00000"/>
        </w:rPr>
        <w:t xml:space="preserve">Ход: </w:t>
      </w:r>
      <w:r>
        <w:t xml:space="preserve">Воспитатель показывает детям блюдца и предлагает поставить на них чашки и уточняет, что у каждого блюдца есть своя чашка такого же цвета. Затем воспитатель показывает, как это нужно делать. Далее задание выполняют дети. </w:t>
      </w:r>
    </w:p>
    <w:p w:rsidR="00186182" w:rsidRDefault="0056103C">
      <w:pPr>
        <w:pStyle w:val="2"/>
        <w:spacing w:line="314" w:lineRule="exact"/>
      </w:pPr>
      <w:r>
        <w:rPr>
          <w:color w:val="001F5F"/>
        </w:rPr>
        <w:lastRenderedPageBreak/>
        <w:t>ВАРЕЖКИ</w:t>
      </w:r>
    </w:p>
    <w:p w:rsidR="00186182" w:rsidRDefault="0056103C">
      <w:pPr>
        <w:spacing w:before="158"/>
        <w:ind w:left="808"/>
        <w:rPr>
          <w:sz w:val="28"/>
        </w:rPr>
      </w:pPr>
      <w:r>
        <w:rPr>
          <w:b/>
          <w:i/>
          <w:color w:val="C00000"/>
          <w:sz w:val="28"/>
        </w:rPr>
        <w:t>Цель</w:t>
      </w:r>
      <w:r>
        <w:rPr>
          <w:b/>
          <w:i/>
          <w:sz w:val="28"/>
        </w:rPr>
        <w:t xml:space="preserve">: </w:t>
      </w:r>
      <w:r>
        <w:rPr>
          <w:sz w:val="28"/>
        </w:rPr>
        <w:t>Та</w:t>
      </w:r>
      <w:r>
        <w:rPr>
          <w:spacing w:val="-5"/>
          <w:sz w:val="28"/>
        </w:rPr>
        <w:t xml:space="preserve"> </w:t>
      </w:r>
      <w:r>
        <w:rPr>
          <w:sz w:val="28"/>
        </w:rPr>
        <w:t>же</w:t>
      </w:r>
    </w:p>
    <w:p w:rsidR="00186182" w:rsidRDefault="0056103C">
      <w:pPr>
        <w:pStyle w:val="a3"/>
        <w:spacing w:before="160" w:line="360" w:lineRule="auto"/>
        <w:ind w:firstLine="708"/>
      </w:pPr>
      <w:r>
        <w:rPr>
          <w:b/>
          <w:i/>
          <w:color w:val="C00000"/>
        </w:rPr>
        <w:t xml:space="preserve">Оборудование: </w:t>
      </w:r>
      <w:r>
        <w:t>Вырезанные из картона несколько пар разноцветных варежек, куклы.</w:t>
      </w:r>
    </w:p>
    <w:p w:rsidR="00186182" w:rsidRDefault="0056103C">
      <w:pPr>
        <w:pStyle w:val="a3"/>
        <w:spacing w:line="360" w:lineRule="auto"/>
        <w:ind w:right="119" w:firstLine="708"/>
        <w:jc w:val="both"/>
      </w:pPr>
      <w:r>
        <w:rPr>
          <w:b/>
        </w:rPr>
        <w:t xml:space="preserve">Ход: </w:t>
      </w:r>
      <w:r>
        <w:t>Воспитатель говорит детям, что куклы собрались на прогулку, но не могут найти свои варежки, т.к. варежки перепутались. Затем воспитатель берет одну варежку (например, красную), спрашивает у ребенка, какого она цвета и предлагает малышу найти такую же красную варежку. Ребенок выполняет задание и игра продолжается.</w:t>
      </w:r>
    </w:p>
    <w:p w:rsidR="00186182" w:rsidRPr="00083F95" w:rsidRDefault="00186182">
      <w:pPr>
        <w:pStyle w:val="a3"/>
        <w:spacing w:before="4"/>
        <w:ind w:left="0"/>
      </w:pPr>
    </w:p>
    <w:p w:rsidR="00186182" w:rsidRDefault="0056103C">
      <w:pPr>
        <w:pStyle w:val="2"/>
      </w:pPr>
      <w:r>
        <w:rPr>
          <w:color w:val="001F5F"/>
        </w:rPr>
        <w:t>МАГАЗИН ИГРУШЕК</w:t>
      </w:r>
    </w:p>
    <w:p w:rsidR="00186182" w:rsidRDefault="0056103C">
      <w:pPr>
        <w:pStyle w:val="a3"/>
        <w:spacing w:before="158"/>
        <w:ind w:left="808"/>
      </w:pPr>
      <w:r>
        <w:rPr>
          <w:b/>
          <w:color w:val="C00000"/>
        </w:rPr>
        <w:t xml:space="preserve">Цель: </w:t>
      </w:r>
      <w:r>
        <w:t>Учить детей группировать предметы по цвету.</w:t>
      </w:r>
    </w:p>
    <w:p w:rsidR="00186182" w:rsidRDefault="0056103C">
      <w:pPr>
        <w:pStyle w:val="a3"/>
        <w:spacing w:before="161" w:line="360" w:lineRule="auto"/>
        <w:ind w:right="124" w:firstLine="708"/>
        <w:jc w:val="both"/>
      </w:pPr>
      <w:r>
        <w:rPr>
          <w:b/>
          <w:i/>
          <w:color w:val="C00000"/>
        </w:rPr>
        <w:t>Оборудование</w:t>
      </w:r>
      <w:r>
        <w:rPr>
          <w:b/>
          <w:i/>
        </w:rPr>
        <w:t xml:space="preserve">: </w:t>
      </w:r>
      <w:r>
        <w:t>Карточка с нарисованными на ней одна над другой горизонтальными полосами, на небольшом расстоянии друг от друга; вырезанные из картона силуэты разноцветных игрушек (мяч, самолет, машина, кегля и т.п.)</w:t>
      </w:r>
    </w:p>
    <w:p w:rsidR="00186182" w:rsidRDefault="0056103C">
      <w:pPr>
        <w:pStyle w:val="a3"/>
        <w:spacing w:line="360" w:lineRule="auto"/>
        <w:ind w:right="115" w:firstLine="708"/>
        <w:jc w:val="both"/>
      </w:pPr>
      <w:r>
        <w:rPr>
          <w:b/>
          <w:i/>
          <w:color w:val="C00000"/>
        </w:rPr>
        <w:t xml:space="preserve">Ход: </w:t>
      </w:r>
      <w:r>
        <w:t>Воспитатель предлагает поиграть в магазин, но для этого нужно расставить игрушки на полки. Затем предлагает малышу взять одну игрушку и поставить ее на полку (карточку), уточняя ее цвет. Далее воспитатель предлагает ребенку поставить на эту полку игрушки такого же цвета. Когда задание выполнено, то игра продолжается с игрушкой другого цвета.</w:t>
      </w:r>
    </w:p>
    <w:p w:rsidR="00186182" w:rsidRDefault="0056103C">
      <w:pPr>
        <w:pStyle w:val="a3"/>
        <w:tabs>
          <w:tab w:val="left" w:pos="1448"/>
          <w:tab w:val="left" w:pos="1976"/>
          <w:tab w:val="left" w:pos="2983"/>
          <w:tab w:val="left" w:pos="4778"/>
          <w:tab w:val="left" w:pos="6641"/>
          <w:tab w:val="left" w:pos="6674"/>
          <w:tab w:val="left" w:pos="7634"/>
          <w:tab w:val="left" w:pos="7965"/>
          <w:tab w:val="left" w:pos="9128"/>
        </w:tabs>
        <w:spacing w:before="1" w:line="360" w:lineRule="auto"/>
        <w:ind w:right="125" w:firstLine="708"/>
        <w:rPr>
          <w:b/>
          <w:i/>
        </w:rPr>
      </w:pPr>
      <w:r>
        <w:t>Так</w:t>
      </w:r>
      <w:r>
        <w:tab/>
        <w:t>же</w:t>
      </w:r>
      <w:r>
        <w:tab/>
        <w:t>можно</w:t>
      </w:r>
      <w:r>
        <w:tab/>
        <w:t>использовать</w:t>
      </w:r>
      <w:r>
        <w:tab/>
        <w:t>разноцветные</w:t>
      </w:r>
      <w:r>
        <w:tab/>
        <w:t>полки,</w:t>
      </w:r>
      <w:r>
        <w:tab/>
        <w:t>а</w:t>
      </w:r>
      <w:r>
        <w:tab/>
        <w:t>ребенку</w:t>
      </w:r>
      <w:r>
        <w:tab/>
      </w:r>
      <w:r>
        <w:rPr>
          <w:spacing w:val="-3"/>
        </w:rPr>
        <w:t xml:space="preserve">предложить </w:t>
      </w:r>
      <w:r>
        <w:t>расставить на них игрушки соответственно</w:t>
      </w:r>
      <w:r>
        <w:rPr>
          <w:spacing w:val="-7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цветом.</w:t>
      </w:r>
      <w:r>
        <w:tab/>
      </w:r>
    </w:p>
    <w:p w:rsidR="00186182" w:rsidRPr="00083F95" w:rsidRDefault="00186182">
      <w:pPr>
        <w:pStyle w:val="a3"/>
        <w:spacing w:before="5"/>
        <w:ind w:left="0"/>
        <w:rPr>
          <w:b/>
          <w:i/>
          <w:sz w:val="24"/>
        </w:rPr>
      </w:pPr>
    </w:p>
    <w:p w:rsidR="00186182" w:rsidRDefault="0056103C">
      <w:pPr>
        <w:pStyle w:val="1"/>
        <w:ind w:left="1902"/>
      </w:pPr>
      <w:r>
        <w:rPr>
          <w:color w:val="C00000"/>
        </w:rPr>
        <w:t>Игры и упражнения с предметами</w:t>
      </w:r>
    </w:p>
    <w:p w:rsidR="00186182" w:rsidRPr="00083F95" w:rsidRDefault="00186182">
      <w:pPr>
        <w:pStyle w:val="a3"/>
        <w:spacing w:before="9"/>
        <w:ind w:left="0"/>
        <w:rPr>
          <w:b/>
          <w:sz w:val="32"/>
        </w:rPr>
      </w:pPr>
    </w:p>
    <w:p w:rsidR="00186182" w:rsidRDefault="0056103C">
      <w:pPr>
        <w:pStyle w:val="2"/>
      </w:pPr>
      <w:r>
        <w:rPr>
          <w:color w:val="001F5F"/>
        </w:rPr>
        <w:t>СЛОЖИ МАТРЕШКУ</w:t>
      </w:r>
    </w:p>
    <w:p w:rsidR="00186182" w:rsidRDefault="0056103C">
      <w:pPr>
        <w:pStyle w:val="a3"/>
        <w:spacing w:before="74" w:line="360" w:lineRule="auto"/>
        <w:ind w:firstLine="708"/>
      </w:pPr>
      <w:r>
        <w:rPr>
          <w:b/>
          <w:i/>
          <w:color w:val="C00000"/>
        </w:rPr>
        <w:t>Оборудование</w:t>
      </w:r>
      <w:r>
        <w:rPr>
          <w:b/>
          <w:i/>
        </w:rPr>
        <w:t xml:space="preserve">: </w:t>
      </w:r>
      <w:r>
        <w:t>Матрешка, которая вмещает несколько вложенных друг в друга кукол меньшего размера.</w:t>
      </w:r>
    </w:p>
    <w:p w:rsidR="00186182" w:rsidRDefault="0056103C">
      <w:pPr>
        <w:pStyle w:val="a3"/>
        <w:tabs>
          <w:tab w:val="left" w:pos="1631"/>
          <w:tab w:val="left" w:pos="3401"/>
          <w:tab w:val="left" w:pos="4468"/>
          <w:tab w:val="left" w:pos="4854"/>
          <w:tab w:val="left" w:pos="6247"/>
          <w:tab w:val="left" w:pos="7739"/>
          <w:tab w:val="left" w:pos="9246"/>
        </w:tabs>
        <w:spacing w:line="321" w:lineRule="exact"/>
        <w:ind w:left="808"/>
      </w:pPr>
      <w:r>
        <w:rPr>
          <w:b/>
          <w:i/>
          <w:color w:val="C00000"/>
        </w:rPr>
        <w:t>Ход:</w:t>
      </w:r>
      <w:r>
        <w:rPr>
          <w:b/>
          <w:i/>
          <w:color w:val="C00000"/>
        </w:rPr>
        <w:tab/>
      </w:r>
      <w:r>
        <w:t>Воспитатель</w:t>
      </w:r>
      <w:r>
        <w:tab/>
        <w:t>вместе</w:t>
      </w:r>
      <w:r>
        <w:tab/>
        <w:t>с</w:t>
      </w:r>
      <w:r>
        <w:tab/>
        <w:t>ребенком</w:t>
      </w:r>
      <w:r>
        <w:tab/>
        <w:t>открывает</w:t>
      </w:r>
      <w:r>
        <w:tab/>
        <w:t>матрешку,</w:t>
      </w:r>
      <w:r>
        <w:tab/>
        <w:t>произнося:</w:t>
      </w:r>
    </w:p>
    <w:p w:rsidR="00186182" w:rsidRDefault="0056103C">
      <w:pPr>
        <w:pStyle w:val="a3"/>
        <w:spacing w:before="163" w:line="360" w:lineRule="auto"/>
        <w:ind w:right="117"/>
        <w:jc w:val="both"/>
      </w:pPr>
      <w:r>
        <w:t>«Матрешка, матрешка, откройся немножко!». Достает матрешку поменьше и ставит ее рядом с большой, предложив малышу сравнить их по размеру и цвету. Когда все матрешки окажутся открытыми, воспитатель предлагает ребенка сложить их обратно, начиная с самой маленькой.</w:t>
      </w:r>
    </w:p>
    <w:p w:rsidR="00186182" w:rsidRDefault="00186182">
      <w:pPr>
        <w:pStyle w:val="a3"/>
        <w:ind w:left="0"/>
        <w:rPr>
          <w:sz w:val="42"/>
        </w:rPr>
      </w:pPr>
    </w:p>
    <w:p w:rsidR="00186182" w:rsidRDefault="0056103C">
      <w:pPr>
        <w:pStyle w:val="a3"/>
        <w:tabs>
          <w:tab w:val="left" w:pos="5752"/>
          <w:tab w:val="left" w:pos="5803"/>
        </w:tabs>
        <w:spacing w:line="360" w:lineRule="auto"/>
        <w:ind w:left="808" w:right="1870" w:hanging="80"/>
      </w:pPr>
      <w:r>
        <w:t>Мы – матрешки, мы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сестрички,</w:t>
      </w:r>
      <w:r>
        <w:tab/>
        <w:t>В прятки с нами поиграй, Все</w:t>
      </w:r>
      <w:r>
        <w:rPr>
          <w:spacing w:val="-2"/>
        </w:rPr>
        <w:t xml:space="preserve"> </w:t>
      </w:r>
      <w:r>
        <w:t>подружки-невелички.</w:t>
      </w:r>
      <w:r>
        <w:tab/>
      </w:r>
      <w:r>
        <w:tab/>
        <w:t>Нас скорее собирай</w:t>
      </w:r>
      <w:r>
        <w:rPr>
          <w:spacing w:val="3"/>
        </w:rPr>
        <w:t xml:space="preserve"> </w:t>
      </w:r>
      <w:r>
        <w:t>–</w:t>
      </w:r>
    </w:p>
    <w:p w:rsidR="00186182" w:rsidRDefault="0056103C">
      <w:pPr>
        <w:pStyle w:val="a3"/>
        <w:tabs>
          <w:tab w:val="left" w:pos="5811"/>
        </w:tabs>
        <w:spacing w:line="321" w:lineRule="exact"/>
        <w:ind w:left="808"/>
      </w:pPr>
      <w:r>
        <w:t>Как начнем плясать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петь,</w:t>
      </w:r>
      <w:r>
        <w:tab/>
        <w:t>Если будешь</w:t>
      </w:r>
      <w:r>
        <w:rPr>
          <w:spacing w:val="-1"/>
        </w:rPr>
        <w:t xml:space="preserve"> </w:t>
      </w:r>
      <w:r>
        <w:t>ошибаться,</w:t>
      </w:r>
    </w:p>
    <w:p w:rsidR="00186182" w:rsidRDefault="0056103C">
      <w:pPr>
        <w:pStyle w:val="a3"/>
        <w:tabs>
          <w:tab w:val="left" w:pos="5782"/>
        </w:tabs>
        <w:spacing w:before="163"/>
        <w:ind w:left="808"/>
      </w:pPr>
      <w:r>
        <w:t>Никому</w:t>
      </w:r>
      <w:r>
        <w:rPr>
          <w:spacing w:val="-5"/>
        </w:rPr>
        <w:t xml:space="preserve"> </w:t>
      </w:r>
      <w:r>
        <w:t>не усидеть!</w:t>
      </w:r>
      <w:r>
        <w:tab/>
        <w:t>Мы не будем</w:t>
      </w:r>
      <w:r>
        <w:rPr>
          <w:spacing w:val="-4"/>
        </w:rPr>
        <w:t xml:space="preserve"> </w:t>
      </w:r>
      <w:r>
        <w:t>закрываться!</w:t>
      </w:r>
    </w:p>
    <w:p w:rsidR="00186182" w:rsidRDefault="0056103C">
      <w:pPr>
        <w:pStyle w:val="a3"/>
        <w:spacing w:before="160"/>
        <w:ind w:left="8509"/>
      </w:pPr>
      <w:r>
        <w:t>(С. Рещикова)</w:t>
      </w:r>
    </w:p>
    <w:p w:rsidR="00186182" w:rsidRDefault="0056103C">
      <w:pPr>
        <w:spacing w:before="160" w:line="360" w:lineRule="auto"/>
        <w:ind w:left="100" w:right="116" w:firstLine="708"/>
        <w:jc w:val="both"/>
        <w:rPr>
          <w:sz w:val="28"/>
        </w:rPr>
      </w:pPr>
      <w:r>
        <w:rPr>
          <w:sz w:val="28"/>
        </w:rPr>
        <w:t xml:space="preserve">Сначала игру следует проводить с двусложной матрешкой, затем с трехсложной и т.д. Точно так же вместо матрешки можно использовать </w:t>
      </w:r>
      <w:r>
        <w:rPr>
          <w:b/>
          <w:sz w:val="28"/>
        </w:rPr>
        <w:t xml:space="preserve">бочонки, стаканчики, открывающиеся коробочки, вкладыши </w:t>
      </w:r>
      <w:r>
        <w:rPr>
          <w:sz w:val="28"/>
        </w:rPr>
        <w:t>различных форм и т.п.</w:t>
      </w:r>
    </w:p>
    <w:p w:rsidR="00186182" w:rsidRPr="00083F95" w:rsidRDefault="00186182">
      <w:pPr>
        <w:pStyle w:val="a3"/>
        <w:spacing w:before="6"/>
        <w:ind w:left="0"/>
      </w:pPr>
    </w:p>
    <w:p w:rsidR="00186182" w:rsidRDefault="0056103C">
      <w:pPr>
        <w:pStyle w:val="2"/>
        <w:ind w:left="798"/>
      </w:pPr>
      <w:r>
        <w:rPr>
          <w:color w:val="001F5F"/>
        </w:rPr>
        <w:t>СОБЕРИ ПИРАМИДКУ</w:t>
      </w:r>
    </w:p>
    <w:p w:rsidR="00186182" w:rsidRDefault="0056103C">
      <w:pPr>
        <w:pStyle w:val="a3"/>
        <w:spacing w:before="155"/>
        <w:ind w:left="808"/>
      </w:pPr>
      <w:r>
        <w:rPr>
          <w:b/>
          <w:i/>
          <w:color w:val="C00000"/>
        </w:rPr>
        <w:t xml:space="preserve">Оборудование: </w:t>
      </w:r>
      <w:r>
        <w:t>Пирамидка, состоящая из 4-5 колец, убывающих по</w:t>
      </w:r>
      <w:r>
        <w:rPr>
          <w:spacing w:val="-27"/>
        </w:rPr>
        <w:t xml:space="preserve"> </w:t>
      </w:r>
      <w:r>
        <w:t>величине.</w:t>
      </w:r>
    </w:p>
    <w:p w:rsidR="00186182" w:rsidRDefault="0056103C">
      <w:pPr>
        <w:pStyle w:val="a3"/>
        <w:spacing w:before="161" w:line="360" w:lineRule="auto"/>
        <w:ind w:right="117" w:firstLine="708"/>
        <w:jc w:val="both"/>
      </w:pPr>
      <w:r>
        <w:rPr>
          <w:b/>
          <w:i/>
          <w:color w:val="C00000"/>
        </w:rPr>
        <w:t xml:space="preserve">Ход: </w:t>
      </w:r>
      <w:r>
        <w:t xml:space="preserve">Воспитатель показывает ребенку пирамидку, и помогает разобрать ее. Вместе с малышом воспитатель рассматривает колечки, отмечая их форму и цвет и делая акцент на их величину. Затем воспитатель предлагает ребенку собрать пирамидку. Он объясняет, что сначала нужно выбрать самое большое колечко и надеть его на стержень (малыш выполняет задание). Далее воспитатель предлагает сделать то же самое с оставшимися колечками до тех пор, пока пирамидка не будет собрана. В дальнейшем ребенку предоставляется возможность самостоятельно манипулировать с пирамидкой, стараясь собрать ее правильноМожно собирать </w:t>
      </w:r>
      <w:r>
        <w:rPr>
          <w:b/>
        </w:rPr>
        <w:t xml:space="preserve">различные пирамидки </w:t>
      </w:r>
      <w:r>
        <w:t>в зависимости от того, какие цели преследуются. Например: пирамида, состоящая из колец одного размера или цвета; из кубиков, шариков, призм одного или разного размера и цвета; из предметов возрастающих по величине и</w:t>
      </w:r>
      <w:r>
        <w:rPr>
          <w:spacing w:val="-29"/>
        </w:rPr>
        <w:t xml:space="preserve"> </w:t>
      </w:r>
      <w:r>
        <w:t>т.д.</w:t>
      </w:r>
    </w:p>
    <w:p w:rsidR="00186182" w:rsidRPr="00083F95" w:rsidRDefault="00186182">
      <w:pPr>
        <w:pStyle w:val="a3"/>
        <w:spacing w:before="6"/>
        <w:ind w:left="0"/>
        <w:rPr>
          <w:sz w:val="24"/>
        </w:rPr>
      </w:pPr>
    </w:p>
    <w:p w:rsidR="00186182" w:rsidRDefault="0056103C">
      <w:pPr>
        <w:pStyle w:val="2"/>
        <w:ind w:left="729"/>
      </w:pPr>
      <w:r>
        <w:rPr>
          <w:color w:val="001F5F"/>
        </w:rPr>
        <w:t>СОБЕРИ БУСЫ</w:t>
      </w:r>
    </w:p>
    <w:p w:rsidR="00186182" w:rsidRDefault="0056103C">
      <w:pPr>
        <w:pStyle w:val="a3"/>
        <w:spacing w:before="74" w:line="360" w:lineRule="auto"/>
        <w:ind w:right="122" w:firstLine="708"/>
        <w:jc w:val="both"/>
      </w:pPr>
      <w:r>
        <w:rPr>
          <w:b/>
          <w:i/>
          <w:color w:val="C00000"/>
        </w:rPr>
        <w:t xml:space="preserve">Оборудование: </w:t>
      </w:r>
      <w:r>
        <w:t>Любые предметы с отверстиями для нанизывания различной величина, формы и цвета, шнур или мягкая проволока.</w:t>
      </w:r>
    </w:p>
    <w:p w:rsidR="00186182" w:rsidRDefault="0056103C">
      <w:pPr>
        <w:pStyle w:val="a3"/>
        <w:spacing w:line="360" w:lineRule="auto"/>
        <w:ind w:right="122" w:firstLine="708"/>
        <w:jc w:val="both"/>
      </w:pPr>
      <w:r>
        <w:rPr>
          <w:b/>
          <w:i/>
          <w:color w:val="C00000"/>
        </w:rPr>
        <w:t xml:space="preserve">Ход: </w:t>
      </w:r>
      <w:r>
        <w:t>Воспитатель предлагает ребенку собрать бусы, нанизывая их на шнур. Показывает, как это нужно делать и предлагает малышу продолжить. Если ребенок затрудняется, воспитатель помогает ему.</w:t>
      </w:r>
    </w:p>
    <w:p w:rsidR="00186182" w:rsidRDefault="0056103C">
      <w:pPr>
        <w:pStyle w:val="a3"/>
        <w:spacing w:line="360" w:lineRule="auto"/>
        <w:ind w:right="119" w:firstLine="708"/>
        <w:jc w:val="both"/>
      </w:pPr>
      <w:r>
        <w:t xml:space="preserve">Можно собирать </w:t>
      </w:r>
      <w:r>
        <w:rPr>
          <w:b/>
        </w:rPr>
        <w:t xml:space="preserve">различные бусы </w:t>
      </w:r>
      <w:r>
        <w:t xml:space="preserve">в зависимости от того, какие цели преследуются. Например: бусы, состоящие из шариков и кубиков различного размера </w:t>
      </w:r>
      <w:r>
        <w:lastRenderedPageBreak/>
        <w:t>и цвета; из катушек от ниток, маскаронов, колечек, пробочек с отверстиями различных цветов и размеров и</w:t>
      </w:r>
      <w:r>
        <w:rPr>
          <w:spacing w:val="-8"/>
        </w:rPr>
        <w:t xml:space="preserve"> </w:t>
      </w:r>
      <w:r>
        <w:t>т.д.</w:t>
      </w:r>
    </w:p>
    <w:p w:rsidR="00186182" w:rsidRDefault="0056103C">
      <w:pPr>
        <w:pStyle w:val="2"/>
        <w:spacing w:before="6"/>
      </w:pPr>
      <w:r>
        <w:rPr>
          <w:color w:val="001F5F"/>
        </w:rPr>
        <w:t>ПОСТРОЙ БАШЕНКУ</w:t>
      </w:r>
    </w:p>
    <w:p w:rsidR="00186182" w:rsidRDefault="0056103C">
      <w:pPr>
        <w:spacing w:before="155"/>
        <w:ind w:left="808"/>
        <w:rPr>
          <w:sz w:val="28"/>
        </w:rPr>
      </w:pPr>
      <w:r>
        <w:rPr>
          <w:b/>
          <w:i/>
          <w:color w:val="C00000"/>
          <w:sz w:val="28"/>
        </w:rPr>
        <w:t xml:space="preserve">Оборудование: </w:t>
      </w:r>
      <w:r>
        <w:rPr>
          <w:sz w:val="28"/>
        </w:rPr>
        <w:t>Кубики различного цвета и размера.</w:t>
      </w:r>
    </w:p>
    <w:p w:rsidR="00186182" w:rsidRDefault="0056103C">
      <w:pPr>
        <w:pStyle w:val="a3"/>
        <w:spacing w:before="163" w:line="360" w:lineRule="auto"/>
        <w:ind w:right="125" w:firstLine="708"/>
        <w:jc w:val="both"/>
      </w:pPr>
      <w:r>
        <w:rPr>
          <w:b/>
          <w:i/>
          <w:color w:val="C00000"/>
        </w:rPr>
        <w:t xml:space="preserve">Ход: </w:t>
      </w:r>
      <w:r>
        <w:t>Воспитатель предлагает ребенку построить башенку, накладывая кубики один на другой и возводя постройку вверх.</w:t>
      </w:r>
    </w:p>
    <w:p w:rsidR="00186182" w:rsidRDefault="0056103C">
      <w:pPr>
        <w:pStyle w:val="a3"/>
        <w:spacing w:line="360" w:lineRule="auto"/>
        <w:ind w:right="114" w:firstLine="708"/>
        <w:jc w:val="both"/>
        <w:rPr>
          <w:b/>
          <w:i/>
        </w:rPr>
      </w:pPr>
      <w:r>
        <w:t xml:space="preserve">Эту игру можно проводить </w:t>
      </w:r>
      <w:r>
        <w:rPr>
          <w:b/>
        </w:rPr>
        <w:t xml:space="preserve">различными способами </w:t>
      </w:r>
      <w:r>
        <w:t>в зависимости от того, какие цели преследуются. Например: построить башенку из кубиков одного цвета и разного размера; из больших или маленьких кубиков разного цвета; из больших или маленьких кубиков одного цвета и т.д.</w:t>
      </w:r>
      <w:r>
        <w:rPr>
          <w:spacing w:val="64"/>
        </w:rPr>
        <w:t xml:space="preserve"> </w:t>
      </w:r>
    </w:p>
    <w:p w:rsidR="00186182" w:rsidRDefault="00186182">
      <w:pPr>
        <w:spacing w:line="360" w:lineRule="auto"/>
        <w:jc w:val="both"/>
        <w:sectPr w:rsidR="00186182" w:rsidSect="002B0377">
          <w:pgSz w:w="11910" w:h="16840"/>
          <w:pgMar w:top="851" w:right="600" w:bottom="709" w:left="620" w:header="720" w:footer="720" w:gutter="0"/>
          <w:pgBorders w:offsetFrom="page">
            <w:top w:val="starsShadowed" w:sz="12" w:space="25" w:color="auto"/>
            <w:left w:val="starsShadowed" w:sz="12" w:space="25" w:color="auto"/>
            <w:bottom w:val="starsShadowed" w:sz="12" w:space="25" w:color="auto"/>
            <w:right w:val="starsShadowed" w:sz="12" w:space="25" w:color="auto"/>
          </w:pgBorders>
          <w:cols w:space="720"/>
        </w:sectPr>
      </w:pPr>
    </w:p>
    <w:p w:rsidR="00186182" w:rsidRDefault="0056103C">
      <w:pPr>
        <w:pStyle w:val="1"/>
        <w:spacing w:before="72"/>
        <w:ind w:left="1082"/>
      </w:pPr>
      <w:r>
        <w:rPr>
          <w:color w:val="C00000"/>
        </w:rPr>
        <w:lastRenderedPageBreak/>
        <w:t>Упражнения, способствующие развитию мелкой</w:t>
      </w:r>
    </w:p>
    <w:p w:rsidR="00186182" w:rsidRDefault="0056103C">
      <w:pPr>
        <w:spacing w:before="208"/>
        <w:ind w:left="1168" w:right="2043"/>
        <w:jc w:val="center"/>
        <w:rPr>
          <w:b/>
          <w:sz w:val="36"/>
        </w:rPr>
      </w:pPr>
      <w:r>
        <w:rPr>
          <w:b/>
          <w:color w:val="C00000"/>
          <w:sz w:val="36"/>
        </w:rPr>
        <w:t>Моторики</w:t>
      </w:r>
    </w:p>
    <w:p w:rsidR="00186182" w:rsidRDefault="00186182">
      <w:pPr>
        <w:pStyle w:val="a3"/>
        <w:spacing w:before="7"/>
        <w:ind w:left="0"/>
        <w:rPr>
          <w:b/>
          <w:sz w:val="10"/>
        </w:rPr>
      </w:pPr>
    </w:p>
    <w:p w:rsidR="00186182" w:rsidRDefault="0056103C">
      <w:pPr>
        <w:spacing w:before="85"/>
        <w:ind w:left="1948"/>
        <w:rPr>
          <w:b/>
          <w:sz w:val="36"/>
        </w:rPr>
      </w:pPr>
      <w:r>
        <w:rPr>
          <w:b/>
          <w:color w:val="001F5F"/>
          <w:sz w:val="36"/>
        </w:rPr>
        <w:t>Прищепки</w:t>
      </w:r>
    </w:p>
    <w:p w:rsidR="00186182" w:rsidRDefault="0056103C">
      <w:pPr>
        <w:pStyle w:val="a3"/>
        <w:spacing w:before="203"/>
        <w:ind w:left="1790"/>
        <w:rPr>
          <w:b/>
        </w:rPr>
      </w:pPr>
      <w:r>
        <w:t xml:space="preserve">Можно использовать следующие упражнения с прищепками: </w:t>
      </w:r>
      <w:r>
        <w:rPr>
          <w:b/>
        </w:rPr>
        <w:t>«Ежик»,</w:t>
      </w:r>
    </w:p>
    <w:p w:rsidR="00186182" w:rsidRDefault="0056103C">
      <w:pPr>
        <w:pStyle w:val="a3"/>
        <w:spacing w:before="161" w:line="360" w:lineRule="auto"/>
        <w:ind w:left="1082" w:right="245"/>
        <w:jc w:val="both"/>
      </w:pPr>
      <w:r>
        <w:rPr>
          <w:b/>
        </w:rPr>
        <w:t xml:space="preserve">«Елочка», «Солнышко» </w:t>
      </w:r>
      <w:r>
        <w:t xml:space="preserve">- к силуэтам ежика, елочки, солнышка, сделанных из картона, дети прицепляют колючки и лучики. Для </w:t>
      </w:r>
      <w:r>
        <w:rPr>
          <w:b/>
          <w:i/>
        </w:rPr>
        <w:t xml:space="preserve">закрепления цвета </w:t>
      </w:r>
      <w:r>
        <w:t>можно использовать разноцветные силуэты и соответствующие им по цвету прищепки.</w:t>
      </w:r>
    </w:p>
    <w:p w:rsidR="00186182" w:rsidRDefault="0056103C">
      <w:pPr>
        <w:pStyle w:val="1"/>
        <w:spacing w:before="5"/>
        <w:ind w:left="2068"/>
      </w:pPr>
      <w:r>
        <w:rPr>
          <w:color w:val="001F5F"/>
        </w:rPr>
        <w:t>Пробочки</w:t>
      </w:r>
    </w:p>
    <w:p w:rsidR="00186182" w:rsidRDefault="0056103C">
      <w:pPr>
        <w:pStyle w:val="a3"/>
        <w:tabs>
          <w:tab w:val="left" w:pos="3063"/>
          <w:tab w:val="left" w:pos="5051"/>
          <w:tab w:val="left" w:pos="6821"/>
          <w:tab w:val="left" w:pos="8673"/>
          <w:tab w:val="left" w:pos="9195"/>
        </w:tabs>
        <w:spacing w:before="203"/>
        <w:ind w:left="1790"/>
      </w:pPr>
      <w:r>
        <w:t>Можно</w:t>
      </w:r>
      <w:r>
        <w:tab/>
        <w:t>использовать</w:t>
      </w:r>
      <w:r>
        <w:tab/>
        <w:t>следующие</w:t>
      </w:r>
      <w:r>
        <w:tab/>
        <w:t>упражнения</w:t>
      </w:r>
      <w:r>
        <w:tab/>
        <w:t>с</w:t>
      </w:r>
      <w:r>
        <w:tab/>
        <w:t>пробками:</w:t>
      </w:r>
    </w:p>
    <w:p w:rsidR="00186182" w:rsidRDefault="0056103C">
      <w:pPr>
        <w:pStyle w:val="a3"/>
        <w:spacing w:before="161" w:line="360" w:lineRule="auto"/>
        <w:ind w:left="1082" w:right="247"/>
        <w:jc w:val="both"/>
      </w:pPr>
      <w:r>
        <w:rPr>
          <w:b/>
        </w:rPr>
        <w:t xml:space="preserve">«Цветочки», «Жучок» </w:t>
      </w:r>
      <w:r>
        <w:t xml:space="preserve">- дети раскручивают и закручивают пробки от пластиковых бутылок к их горлышкам – серединки цветов или пятнышки на спине жука. Для </w:t>
      </w:r>
      <w:r>
        <w:rPr>
          <w:b/>
          <w:i/>
        </w:rPr>
        <w:t xml:space="preserve">закрепления цвета </w:t>
      </w:r>
      <w:r>
        <w:t>прикручивают разноцветные пробки к соответствующим по цвету горлышкам</w:t>
      </w:r>
    </w:p>
    <w:p w:rsidR="00186182" w:rsidRDefault="0056103C">
      <w:pPr>
        <w:pStyle w:val="1"/>
        <w:spacing w:before="5"/>
        <w:ind w:left="1790"/>
      </w:pPr>
      <w:r>
        <w:rPr>
          <w:color w:val="001F5F"/>
        </w:rPr>
        <w:t>Застежки</w:t>
      </w:r>
    </w:p>
    <w:p w:rsidR="00186182" w:rsidRDefault="0056103C">
      <w:pPr>
        <w:spacing w:before="200" w:line="360" w:lineRule="auto"/>
        <w:ind w:left="1082" w:right="243" w:firstLine="707"/>
        <w:jc w:val="both"/>
        <w:rPr>
          <w:sz w:val="28"/>
        </w:rPr>
      </w:pPr>
      <w:r>
        <w:rPr>
          <w:sz w:val="28"/>
        </w:rPr>
        <w:t xml:space="preserve">Можно использовать следующие упражнения с застежками: </w:t>
      </w:r>
      <w:r>
        <w:rPr>
          <w:b/>
          <w:sz w:val="28"/>
        </w:rPr>
        <w:t xml:space="preserve">«Застегни сапожки», «Завяжи рубашку», «Пришей пуговицу» </w:t>
      </w:r>
      <w:r>
        <w:rPr>
          <w:sz w:val="28"/>
        </w:rPr>
        <w:t xml:space="preserve">и т.д. – дети вдевают шнурок в отверстия. Так же используются различные </w:t>
      </w:r>
      <w:r>
        <w:rPr>
          <w:b/>
          <w:sz w:val="28"/>
        </w:rPr>
        <w:t xml:space="preserve">коврики, подушечки, </w:t>
      </w:r>
      <w:r>
        <w:rPr>
          <w:sz w:val="28"/>
        </w:rPr>
        <w:t>на которых нашиты пуговицы, липучки, молнии, крючки, кнопки и т.п., с которыми манипулируют дети.</w:t>
      </w:r>
    </w:p>
    <w:p w:rsidR="00186182" w:rsidRDefault="0056103C">
      <w:pPr>
        <w:pStyle w:val="1"/>
        <w:spacing w:before="7"/>
        <w:ind w:left="1790"/>
      </w:pPr>
      <w:r>
        <w:rPr>
          <w:color w:val="001F5F"/>
        </w:rPr>
        <w:t>Крупа</w:t>
      </w:r>
    </w:p>
    <w:p w:rsidR="00186182" w:rsidRDefault="0056103C">
      <w:pPr>
        <w:pStyle w:val="a3"/>
        <w:spacing w:before="201" w:line="360" w:lineRule="auto"/>
        <w:ind w:left="1082" w:right="242" w:firstLine="707"/>
        <w:jc w:val="both"/>
      </w:pPr>
      <w:r>
        <w:t xml:space="preserve">На крупе можно рисовать, искать в ней какие-либо предметы, пересыпать ее из одной емкости в другую щепотками или кулачками и т.д. Так же можно использовать следующие упражнения: </w:t>
      </w:r>
      <w:r>
        <w:rPr>
          <w:b/>
        </w:rPr>
        <w:t xml:space="preserve">«Накормим птичку» </w:t>
      </w:r>
      <w:r>
        <w:t xml:space="preserve">- дети щепотками рассыпают крупу в кормушку для птицы, </w:t>
      </w:r>
      <w:r>
        <w:rPr>
          <w:b/>
        </w:rPr>
        <w:t xml:space="preserve">«Помоги Золушке» </w:t>
      </w:r>
      <w:r>
        <w:t xml:space="preserve">- дети сортируют, например горох и фасоль, </w:t>
      </w:r>
      <w:r>
        <w:rPr>
          <w:b/>
        </w:rPr>
        <w:t xml:space="preserve">«Собери бусы» </w:t>
      </w:r>
      <w:r>
        <w:t>- дети по одной горошине собирают горох или фасоль в сосуд с узким горлышком.</w:t>
      </w:r>
    </w:p>
    <w:sectPr w:rsidR="00186182" w:rsidSect="002B0377">
      <w:pgSz w:w="11910" w:h="16840"/>
      <w:pgMar w:top="1040" w:right="600" w:bottom="280" w:left="620" w:header="720" w:footer="720" w:gutter="0"/>
      <w:pgBorders w:offsetFrom="page">
        <w:top w:val="starsShadowed" w:sz="12" w:space="25" w:color="auto"/>
        <w:left w:val="starsShadowed" w:sz="12" w:space="25" w:color="auto"/>
        <w:bottom w:val="starsShadowed" w:sz="12" w:space="25" w:color="auto"/>
        <w:right w:val="starsShadowed" w:sz="12" w:space="25" w:color="auto"/>
      </w:pgBorders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C083C" w:rsidRDefault="001C083C" w:rsidP="002B0377">
      <w:r>
        <w:separator/>
      </w:r>
    </w:p>
  </w:endnote>
  <w:endnote w:type="continuationSeparator" w:id="0">
    <w:p w:rsidR="001C083C" w:rsidRDefault="001C083C" w:rsidP="002B03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ood Vibes Pro">
    <w:panose1 w:val="02000507080000020002"/>
    <w:charset w:val="00"/>
    <w:family w:val="auto"/>
    <w:pitch w:val="variable"/>
    <w:sig w:usb0="000002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C083C" w:rsidRDefault="001C083C" w:rsidP="002B0377">
      <w:r>
        <w:separator/>
      </w:r>
    </w:p>
  </w:footnote>
  <w:footnote w:type="continuationSeparator" w:id="0">
    <w:p w:rsidR="001C083C" w:rsidRDefault="001C083C" w:rsidP="002B03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F663660"/>
    <w:multiLevelType w:val="hybridMultilevel"/>
    <w:tmpl w:val="9132BDFC"/>
    <w:lvl w:ilvl="0" w:tplc="F2C87E3C">
      <w:numFmt w:val="bullet"/>
      <w:lvlText w:val=""/>
      <w:lvlJc w:val="left"/>
      <w:pPr>
        <w:ind w:left="100" w:hanging="708"/>
      </w:pPr>
      <w:rPr>
        <w:rFonts w:ascii="Wingdings" w:eastAsia="Wingdings" w:hAnsi="Wingdings" w:cs="Wingdings" w:hint="default"/>
        <w:w w:val="100"/>
        <w:sz w:val="28"/>
        <w:szCs w:val="28"/>
        <w:lang w:val="ru-RU" w:eastAsia="ru-RU" w:bidi="ru-RU"/>
      </w:rPr>
    </w:lvl>
    <w:lvl w:ilvl="1" w:tplc="23CA8646">
      <w:numFmt w:val="bullet"/>
      <w:lvlText w:val="•"/>
      <w:lvlJc w:val="left"/>
      <w:pPr>
        <w:ind w:left="1158" w:hanging="708"/>
      </w:pPr>
      <w:rPr>
        <w:rFonts w:hint="default"/>
        <w:lang w:val="ru-RU" w:eastAsia="ru-RU" w:bidi="ru-RU"/>
      </w:rPr>
    </w:lvl>
    <w:lvl w:ilvl="2" w:tplc="D0140E58">
      <w:numFmt w:val="bullet"/>
      <w:lvlText w:val="•"/>
      <w:lvlJc w:val="left"/>
      <w:pPr>
        <w:ind w:left="2217" w:hanging="708"/>
      </w:pPr>
      <w:rPr>
        <w:rFonts w:hint="default"/>
        <w:lang w:val="ru-RU" w:eastAsia="ru-RU" w:bidi="ru-RU"/>
      </w:rPr>
    </w:lvl>
    <w:lvl w:ilvl="3" w:tplc="99CA73FC">
      <w:numFmt w:val="bullet"/>
      <w:lvlText w:val="•"/>
      <w:lvlJc w:val="left"/>
      <w:pPr>
        <w:ind w:left="3275" w:hanging="708"/>
      </w:pPr>
      <w:rPr>
        <w:rFonts w:hint="default"/>
        <w:lang w:val="ru-RU" w:eastAsia="ru-RU" w:bidi="ru-RU"/>
      </w:rPr>
    </w:lvl>
    <w:lvl w:ilvl="4" w:tplc="F572D496">
      <w:numFmt w:val="bullet"/>
      <w:lvlText w:val="•"/>
      <w:lvlJc w:val="left"/>
      <w:pPr>
        <w:ind w:left="4334" w:hanging="708"/>
      </w:pPr>
      <w:rPr>
        <w:rFonts w:hint="default"/>
        <w:lang w:val="ru-RU" w:eastAsia="ru-RU" w:bidi="ru-RU"/>
      </w:rPr>
    </w:lvl>
    <w:lvl w:ilvl="5" w:tplc="0344A894">
      <w:numFmt w:val="bullet"/>
      <w:lvlText w:val="•"/>
      <w:lvlJc w:val="left"/>
      <w:pPr>
        <w:ind w:left="5393" w:hanging="708"/>
      </w:pPr>
      <w:rPr>
        <w:rFonts w:hint="default"/>
        <w:lang w:val="ru-RU" w:eastAsia="ru-RU" w:bidi="ru-RU"/>
      </w:rPr>
    </w:lvl>
    <w:lvl w:ilvl="6" w:tplc="D58E5484">
      <w:numFmt w:val="bullet"/>
      <w:lvlText w:val="•"/>
      <w:lvlJc w:val="left"/>
      <w:pPr>
        <w:ind w:left="6451" w:hanging="708"/>
      </w:pPr>
      <w:rPr>
        <w:rFonts w:hint="default"/>
        <w:lang w:val="ru-RU" w:eastAsia="ru-RU" w:bidi="ru-RU"/>
      </w:rPr>
    </w:lvl>
    <w:lvl w:ilvl="7" w:tplc="CE2E4C0C">
      <w:numFmt w:val="bullet"/>
      <w:lvlText w:val="•"/>
      <w:lvlJc w:val="left"/>
      <w:pPr>
        <w:ind w:left="7510" w:hanging="708"/>
      </w:pPr>
      <w:rPr>
        <w:rFonts w:hint="default"/>
        <w:lang w:val="ru-RU" w:eastAsia="ru-RU" w:bidi="ru-RU"/>
      </w:rPr>
    </w:lvl>
    <w:lvl w:ilvl="8" w:tplc="D5163662">
      <w:numFmt w:val="bullet"/>
      <w:lvlText w:val="•"/>
      <w:lvlJc w:val="left"/>
      <w:pPr>
        <w:ind w:left="8569" w:hanging="708"/>
      </w:pPr>
      <w:rPr>
        <w:rFonts w:hint="default"/>
        <w:lang w:val="ru-RU" w:eastAsia="ru-RU" w:bidi="ru-RU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186182"/>
    <w:rsid w:val="00083F95"/>
    <w:rsid w:val="00186182"/>
    <w:rsid w:val="001C083C"/>
    <w:rsid w:val="002B0377"/>
    <w:rsid w:val="0056103C"/>
    <w:rsid w:val="00887C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0EF1BA3-9EA4-4919-B20F-4BB611BFC3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1168"/>
      <w:outlineLvl w:val="0"/>
    </w:pPr>
    <w:rPr>
      <w:b/>
      <w:bCs/>
      <w:sz w:val="36"/>
      <w:szCs w:val="36"/>
    </w:rPr>
  </w:style>
  <w:style w:type="paragraph" w:styleId="2">
    <w:name w:val="heading 2"/>
    <w:basedOn w:val="a"/>
    <w:uiPriority w:val="1"/>
    <w:qFormat/>
    <w:pPr>
      <w:ind w:left="808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0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516" w:hanging="708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083F95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83F95"/>
    <w:rPr>
      <w:rFonts w:ascii="Segoe UI" w:eastAsia="Times New Roman" w:hAnsi="Segoe UI" w:cs="Segoe UI"/>
      <w:sz w:val="18"/>
      <w:szCs w:val="18"/>
      <w:lang w:val="ru-RU" w:eastAsia="ru-RU" w:bidi="ru-RU"/>
    </w:rPr>
  </w:style>
  <w:style w:type="paragraph" w:styleId="a7">
    <w:name w:val="header"/>
    <w:basedOn w:val="a"/>
    <w:link w:val="a8"/>
    <w:uiPriority w:val="99"/>
    <w:unhideWhenUsed/>
    <w:rsid w:val="002B037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B0377"/>
    <w:rPr>
      <w:rFonts w:ascii="Times New Roman" w:eastAsia="Times New Roman" w:hAnsi="Times New Roman" w:cs="Times New Roman"/>
      <w:lang w:val="ru-RU" w:eastAsia="ru-RU" w:bidi="ru-RU"/>
    </w:rPr>
  </w:style>
  <w:style w:type="paragraph" w:styleId="a9">
    <w:name w:val="footer"/>
    <w:basedOn w:val="a"/>
    <w:link w:val="aa"/>
    <w:uiPriority w:val="99"/>
    <w:unhideWhenUsed/>
    <w:rsid w:val="002B037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B0377"/>
    <w:rPr>
      <w:rFonts w:ascii="Times New Roman" w:eastAsia="Times New Roman" w:hAnsi="Times New Roman" w:cs="Times New Roman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gif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3050</Words>
  <Characters>17388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Картотека дидактических игр и упражнений по сенсорному развитию детей  раннего возраста</vt:lpstr>
    </vt:vector>
  </TitlesOfParts>
  <Company/>
  <LinksUpToDate>false</LinksUpToDate>
  <CharactersWithSpaces>20398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Картотека дидактических игр и упражнений по сенсорному развитию детей  раннего возраста</dc:title>
  <dc:creator>Дима</dc:creator>
  <cp:lastModifiedBy>Антон</cp:lastModifiedBy>
  <cp:revision>4</cp:revision>
  <cp:lastPrinted>2018-12-01T10:00:00Z</cp:lastPrinted>
  <dcterms:created xsi:type="dcterms:W3CDTF">2018-12-01T09:40:00Z</dcterms:created>
  <dcterms:modified xsi:type="dcterms:W3CDTF">2019-02-06T15:44:00Z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2014-12-18T00:00:00Z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2018-12-01T00:00:00Z</vt:filetime>
  </property>
</Properties>
</file>