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D1A" w:rsidRPr="00DA2D1A" w:rsidRDefault="00DA2D1A" w:rsidP="00DA2D1A">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DA2D1A">
        <w:rPr>
          <w:rFonts w:ascii="Times New Roman" w:eastAsia="Times New Roman" w:hAnsi="Times New Roman" w:cs="Times New Roman"/>
          <w:sz w:val="28"/>
          <w:szCs w:val="24"/>
          <w:u w:val="single"/>
          <w:lang w:eastAsia="ru-RU"/>
        </w:rPr>
        <w:t>17 октября 2015</w:t>
      </w:r>
    </w:p>
    <w:p w:rsidR="00DA2D1A" w:rsidRPr="00DA2D1A" w:rsidRDefault="00DA2D1A" w:rsidP="00DA2D1A">
      <w:pPr>
        <w:spacing w:before="100" w:beforeAutospacing="1" w:after="100" w:afterAutospacing="1" w:line="240" w:lineRule="auto"/>
        <w:jc w:val="center"/>
        <w:rPr>
          <w:rFonts w:ascii="Times New Roman" w:eastAsia="Times New Roman" w:hAnsi="Times New Roman" w:cs="Times New Roman"/>
          <w:sz w:val="28"/>
          <w:szCs w:val="24"/>
          <w:lang w:eastAsia="ru-RU"/>
        </w:rPr>
      </w:pPr>
      <w:r w:rsidRPr="00DA2D1A">
        <w:rPr>
          <w:rFonts w:ascii="Times New Roman" w:eastAsia="Times New Roman" w:hAnsi="Times New Roman" w:cs="Times New Roman"/>
          <w:sz w:val="28"/>
          <w:szCs w:val="24"/>
          <w:lang w:eastAsia="ru-RU"/>
        </w:rPr>
        <w:t>"Болезни грязных рук"</w:t>
      </w:r>
    </w:p>
    <w:p w:rsidR="00DA2D1A" w:rsidRPr="00DA2D1A" w:rsidRDefault="00BB3F01" w:rsidP="00DA2D1A">
      <w:pPr>
        <w:spacing w:before="100" w:beforeAutospacing="1" w:after="100" w:afterAutospacing="1"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anchor distT="0" distB="0" distL="114300" distR="114300" simplePos="0" relativeHeight="251659264" behindDoc="0" locked="0" layoutInCell="1" allowOverlap="1">
            <wp:simplePos x="0" y="0"/>
            <wp:positionH relativeFrom="column">
              <wp:posOffset>-86360</wp:posOffset>
            </wp:positionH>
            <wp:positionV relativeFrom="paragraph">
              <wp:posOffset>3386455</wp:posOffset>
            </wp:positionV>
            <wp:extent cx="3267075" cy="2447925"/>
            <wp:effectExtent l="171450" t="133350" r="371475" b="314325"/>
            <wp:wrapSquare wrapText="bothSides"/>
            <wp:docPr id="2" name="Рисунок 1" descr="G:\здоровое питание\DSCF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доровое питание\DSCF8268.JPG"/>
                    <pic:cNvPicPr>
                      <a:picLocks noChangeAspect="1" noChangeArrowheads="1"/>
                    </pic:cNvPicPr>
                  </pic:nvPicPr>
                  <pic:blipFill>
                    <a:blip r:embed="rId5" cstate="print"/>
                    <a:srcRect/>
                    <a:stretch>
                      <a:fillRect/>
                    </a:stretch>
                  </pic:blipFill>
                  <pic:spPr bwMode="auto">
                    <a:xfrm>
                      <a:off x="0" y="0"/>
                      <a:ext cx="3267075" cy="2447925"/>
                    </a:xfrm>
                    <a:prstGeom prst="rect">
                      <a:avLst/>
                    </a:prstGeom>
                    <a:ln>
                      <a:noFill/>
                    </a:ln>
                    <a:effectLst>
                      <a:outerShdw blurRad="292100" dist="139700" dir="2700000" algn="tl" rotWithShape="0">
                        <a:srgbClr val="333333">
                          <a:alpha val="65000"/>
                        </a:srgbClr>
                      </a:outerShdw>
                    </a:effectLst>
                  </pic:spPr>
                </pic:pic>
              </a:graphicData>
            </a:graphic>
          </wp:anchor>
        </w:drawing>
      </w:r>
      <w:r w:rsidR="00DA2D1A" w:rsidRPr="00DA2D1A">
        <w:rPr>
          <w:rFonts w:ascii="Times New Roman" w:eastAsia="Times New Roman" w:hAnsi="Times New Roman" w:cs="Times New Roman"/>
          <w:sz w:val="28"/>
          <w:szCs w:val="24"/>
          <w:lang w:eastAsia="ru-RU"/>
        </w:rPr>
        <w:t>Медсестра ДОУ</w:t>
      </w:r>
      <w:proofErr w:type="gramStart"/>
      <w:r w:rsidR="00DA2D1A" w:rsidRPr="00DA2D1A">
        <w:rPr>
          <w:rFonts w:ascii="Times New Roman" w:eastAsia="Times New Roman" w:hAnsi="Times New Roman" w:cs="Times New Roman"/>
          <w:sz w:val="28"/>
          <w:szCs w:val="24"/>
          <w:lang w:eastAsia="ru-RU"/>
        </w:rPr>
        <w:t xml:space="preserve"> Л</w:t>
      </w:r>
      <w:proofErr w:type="gramEnd"/>
      <w:r w:rsidR="00DA2D1A" w:rsidRPr="00DA2D1A">
        <w:rPr>
          <w:rFonts w:ascii="Times New Roman" w:eastAsia="Times New Roman" w:hAnsi="Times New Roman" w:cs="Times New Roman"/>
          <w:sz w:val="28"/>
          <w:szCs w:val="24"/>
          <w:lang w:eastAsia="ru-RU"/>
        </w:rPr>
        <w:t>и Елена Владимировна с педагогами ДОУ провела консультацию на тему: «Болезни грязных рук». Она отметила, что с самого раннего детства каждому ребенку внушается, что руки надо мыть перед едой, придя с улицы, после посещения туалета и по мере загрязнения. Но, несмотря на то, что все это знают, по статистике 90 % не каждый раз моют руки даже перед тем, как сесть за стол. Это и есть основная причина острых кишечных инфекций. Елена Владимировна очень подробно рассказала о том, как уберечь себя и окружающих от кишечных инфекций. В частности, она отметила, что необходимо соблюдать правила личной гигиены, мыть руки перед едой, после туалета, прогулок ит.д. Также необходимо отучать детей от привычки грызть ногти, сосать пальцы, смачивать их слюной, перелистывая страницы книги. По окончании своего выступления Елена Владимировна отметила, что эту работу необходимо проводить систематически. Личный пример и последовательное соблюдение санитарных правил взрослыми и членами семьи также оказывают положительное влияние на детей.</w:t>
      </w:r>
    </w:p>
    <w:p w:rsidR="002E2DA5" w:rsidRPr="00DA2D1A" w:rsidRDefault="00BB3F01" w:rsidP="00FB15D2">
      <w:pPr>
        <w:spacing w:before="100" w:beforeAutospacing="1" w:after="0" w:line="293" w:lineRule="atLeast"/>
        <w:ind w:firstLine="708"/>
        <w:jc w:val="both"/>
        <w:rPr>
          <w:rFonts w:ascii="Times New Roman" w:eastAsia="Times New Roman" w:hAnsi="Times New Roman" w:cs="Times New Roman"/>
          <w:sz w:val="28"/>
          <w:szCs w:val="26"/>
          <w:lang w:eastAsia="ru-RU"/>
        </w:rPr>
      </w:pPr>
      <w:bookmarkStart w:id="0" w:name="_GoBack"/>
      <w:bookmarkEnd w:id="0"/>
      <w:r w:rsidRPr="00D11D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7pt;margin-top:71.4pt;width:194.25pt;height:259pt;z-index:-251658240" wrapcoords="-34 0 -34 21574 21600 21574 21600 0 -34 0">
            <v:imagedata r:id="rId6" o:title="DSCF8199"/>
            <w10:wrap type="tight"/>
          </v:shape>
        </w:pict>
      </w:r>
      <w:r>
        <w:rPr>
          <w:rFonts w:ascii="Times New Roman" w:eastAsia="Times New Roman" w:hAnsi="Times New Roman" w:cs="Times New Roman"/>
          <w:noProof/>
          <w:sz w:val="28"/>
          <w:szCs w:val="26"/>
          <w:lang w:eastAsia="ru-RU"/>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2732405</wp:posOffset>
            </wp:positionV>
            <wp:extent cx="3409950" cy="2552700"/>
            <wp:effectExtent l="171450" t="133350" r="361950" b="304800"/>
            <wp:wrapNone/>
            <wp:docPr id="3" name="Рисунок 2" descr="G:\здоровое питание\DSCF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доровое питание\DSCF8264.JPG"/>
                    <pic:cNvPicPr>
                      <a:picLocks noChangeAspect="1" noChangeArrowheads="1"/>
                    </pic:cNvPicPr>
                  </pic:nvPicPr>
                  <pic:blipFill>
                    <a:blip r:embed="rId7" cstate="print"/>
                    <a:srcRect/>
                    <a:stretch>
                      <a:fillRect/>
                    </a:stretch>
                  </pic:blipFill>
                  <pic:spPr bwMode="auto">
                    <a:xfrm>
                      <a:off x="0" y="0"/>
                      <a:ext cx="3409950" cy="255270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2E2DA5" w:rsidRPr="00DA2D1A" w:rsidSect="00AC074A">
      <w:pgSz w:w="11906" w:h="16838"/>
      <w:pgMar w:top="993" w:right="1133" w:bottom="851" w:left="1276" w:header="708" w:footer="708" w:gutter="0"/>
      <w:pgBorders w:offsetFrom="page">
        <w:top w:val="apples" w:sz="20" w:space="24" w:color="auto"/>
        <w:left w:val="apples" w:sz="20" w:space="24" w:color="auto"/>
        <w:bottom w:val="apples" w:sz="20" w:space="24" w:color="auto"/>
        <w:right w:val="apple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E4DED"/>
    <w:multiLevelType w:val="multilevel"/>
    <w:tmpl w:val="7D60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6133"/>
    <w:rsid w:val="00075036"/>
    <w:rsid w:val="000F5F66"/>
    <w:rsid w:val="001E369C"/>
    <w:rsid w:val="00225B05"/>
    <w:rsid w:val="002E2DA5"/>
    <w:rsid w:val="00536D4B"/>
    <w:rsid w:val="006F5984"/>
    <w:rsid w:val="007C3743"/>
    <w:rsid w:val="00823106"/>
    <w:rsid w:val="00A248DF"/>
    <w:rsid w:val="00AC074A"/>
    <w:rsid w:val="00B16133"/>
    <w:rsid w:val="00BB3F01"/>
    <w:rsid w:val="00CE0821"/>
    <w:rsid w:val="00D11D93"/>
    <w:rsid w:val="00DA2D1A"/>
    <w:rsid w:val="00FB1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D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8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08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161</Words>
  <Characters>924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Мухановы</cp:lastModifiedBy>
  <cp:revision>5</cp:revision>
  <dcterms:created xsi:type="dcterms:W3CDTF">2016-04-03T08:24:00Z</dcterms:created>
  <dcterms:modified xsi:type="dcterms:W3CDTF">2016-04-05T15:32:00Z</dcterms:modified>
</cp:coreProperties>
</file>