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570" w:rsidRDefault="00CD0FA2" w:rsidP="00904570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CD0FA2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6102985" cy="86348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863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A2" w:rsidRDefault="00CD0FA2" w:rsidP="00904570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CD0FA2" w:rsidRDefault="00CD0FA2" w:rsidP="00904570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CD0FA2" w:rsidRDefault="00CD0FA2" w:rsidP="00904570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904570" w:rsidRDefault="00904570" w:rsidP="00904570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904570" w:rsidRDefault="00904570" w:rsidP="00904570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CD0FA2" w:rsidRDefault="00CD0FA2" w:rsidP="00904570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CD0FA2" w:rsidRDefault="00CD0FA2" w:rsidP="00904570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bookmarkStart w:id="0" w:name="_GoBack"/>
      <w:bookmarkEnd w:id="0"/>
    </w:p>
    <w:p w:rsidR="00904570" w:rsidRPr="00405815" w:rsidRDefault="00904570" w:rsidP="00904570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I. Общие положения</w:t>
      </w:r>
    </w:p>
    <w:p w:rsidR="00904570" w:rsidRPr="00405815" w:rsidRDefault="00904570" w:rsidP="00904570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35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1.1. Паспорт дорожной безопасности (далее – Паспорт ДБ) разработан для Муниципального бюджетного дошкольного образовательного учреждения детского сад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а № 561</w:t>
      </w: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(далее – МБДОУ).</w:t>
      </w:r>
    </w:p>
    <w:p w:rsidR="00904570" w:rsidRPr="00405815" w:rsidRDefault="00904570" w:rsidP="00904570">
      <w:pPr>
        <w:spacing w:after="0" w:line="1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36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1.2. Паспорт ДБ является информационно-справочным документом, в котором отражаются сведения о соответствии МБДОУ требованиям дорожной безопасности, и устанавливаются требования, подтверждающие готовность МБДОУ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904570" w:rsidRPr="00405815" w:rsidRDefault="00904570" w:rsidP="00904570">
      <w:pPr>
        <w:spacing w:after="0" w:line="1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1.3. Нормативно-правовая основа разработки Паспорта ДБ:</w:t>
      </w:r>
    </w:p>
    <w:p w:rsidR="00904570" w:rsidRPr="00405815" w:rsidRDefault="00904570" w:rsidP="00904570">
      <w:pPr>
        <w:spacing w:after="0" w:line="13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numPr>
          <w:ilvl w:val="0"/>
          <w:numId w:val="1"/>
        </w:numPr>
        <w:tabs>
          <w:tab w:val="left" w:pos="1114"/>
        </w:tabs>
        <w:spacing w:after="0" w:line="235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Письмо МВД РФ «О повышении уровня профилактической работы с детьми и подростками, с целью профилактики детского дорожно-транспортного травматизма» от 23.12.2000г. № 13/8-5772;</w:t>
      </w:r>
    </w:p>
    <w:p w:rsidR="00904570" w:rsidRPr="00405815" w:rsidRDefault="00904570" w:rsidP="00904570">
      <w:pPr>
        <w:spacing w:after="0" w:line="13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04570" w:rsidRPr="00405815" w:rsidRDefault="00904570" w:rsidP="00904570">
      <w:pPr>
        <w:numPr>
          <w:ilvl w:val="0"/>
          <w:numId w:val="1"/>
        </w:numPr>
        <w:tabs>
          <w:tab w:val="left" w:pos="1114"/>
        </w:tabs>
        <w:spacing w:after="0" w:line="233" w:lineRule="auto"/>
        <w:ind w:right="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Приказ Минобразования РФ от 15.01.02 № 76 «О создании безопасных условий жизнедеятельности, обучающихся в образовательных учреждениях»;</w:t>
      </w:r>
    </w:p>
    <w:p w:rsidR="00904570" w:rsidRPr="00405815" w:rsidRDefault="00904570" w:rsidP="00904570">
      <w:pPr>
        <w:spacing w:after="0" w:line="13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04570" w:rsidRPr="00405815" w:rsidRDefault="00904570" w:rsidP="00904570">
      <w:pPr>
        <w:numPr>
          <w:ilvl w:val="0"/>
          <w:numId w:val="1"/>
        </w:numPr>
        <w:tabs>
          <w:tab w:val="left" w:pos="1114"/>
        </w:tabs>
        <w:spacing w:after="0" w:line="235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Приказ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учреждений»;</w:t>
      </w:r>
    </w:p>
    <w:p w:rsidR="00904570" w:rsidRPr="00405815" w:rsidRDefault="00904570" w:rsidP="00904570">
      <w:pPr>
        <w:spacing w:after="0" w:line="125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04570" w:rsidRPr="00405815" w:rsidRDefault="00904570" w:rsidP="00904570">
      <w:pPr>
        <w:numPr>
          <w:ilvl w:val="0"/>
          <w:numId w:val="1"/>
        </w:numPr>
        <w:tabs>
          <w:tab w:val="left" w:pos="1210"/>
        </w:tabs>
        <w:spacing w:after="0" w:line="235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Приказ </w:t>
      </w:r>
      <w:proofErr w:type="spellStart"/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Минпросвещения</w:t>
      </w:r>
      <w:proofErr w:type="spellEnd"/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СССР от 09.11.1971 № 85 «О повышении роли дошкольных учреждений и школ в проведении воспитательной работы по предупреждению детского дорожно-транспортного травматизма»;</w:t>
      </w:r>
    </w:p>
    <w:p w:rsidR="00904570" w:rsidRPr="00405815" w:rsidRDefault="00904570" w:rsidP="00904570">
      <w:pPr>
        <w:spacing w:after="0" w:line="13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04570" w:rsidRPr="00405815" w:rsidRDefault="00904570" w:rsidP="00904570">
      <w:pPr>
        <w:numPr>
          <w:ilvl w:val="0"/>
          <w:numId w:val="1"/>
        </w:numPr>
        <w:tabs>
          <w:tab w:val="left" w:pos="1129"/>
        </w:tabs>
        <w:spacing w:after="0" w:line="233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ФЗ от 10.12.1995 года № 196 "О безопасности дорожного движения" (последние изменения и дополнения от 01.05.2016г. № 126-ФЗ);</w:t>
      </w:r>
    </w:p>
    <w:p w:rsidR="00904570" w:rsidRPr="00405815" w:rsidRDefault="00904570" w:rsidP="00904570">
      <w:pPr>
        <w:spacing w:after="0" w:line="13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904570" w:rsidRPr="00405815" w:rsidRDefault="00904570" w:rsidP="00904570">
      <w:pPr>
        <w:numPr>
          <w:ilvl w:val="0"/>
          <w:numId w:val="1"/>
        </w:numPr>
        <w:tabs>
          <w:tab w:val="left" w:pos="1244"/>
        </w:tabs>
        <w:spacing w:after="0" w:line="235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Инструкция Департамента здравоохранения «Об организации и оказании экстренной медицинской помощи детям, пострадавшим в дорожно-транспортных происшествиях» от 17 ноября 1995 г.</w:t>
      </w:r>
    </w:p>
    <w:p w:rsidR="00904570" w:rsidRPr="00405815" w:rsidRDefault="00904570" w:rsidP="00904570">
      <w:pPr>
        <w:spacing w:after="0" w:line="1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numPr>
          <w:ilvl w:val="0"/>
          <w:numId w:val="2"/>
        </w:numPr>
        <w:tabs>
          <w:tab w:val="left" w:pos="3780"/>
        </w:tabs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Условия паспортизации</w:t>
      </w:r>
    </w:p>
    <w:p w:rsidR="00904570" w:rsidRPr="00405815" w:rsidRDefault="00904570" w:rsidP="00904570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35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2.1. Разработка Паспорта ДБ осуществляется администрацией МБДОУ с учетом настоящих требований и предложений органов государственной инспекции безопасности дорожного движения Муниципального образования «город Екатеринбург».</w:t>
      </w:r>
    </w:p>
    <w:p w:rsidR="00904570" w:rsidRPr="00405815" w:rsidRDefault="00904570" w:rsidP="00904570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35" w:lineRule="auto"/>
        <w:ind w:left="260"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2.2. Заведующий МБДОУ организует процедуру согласования Паспорта ДБ с органами государственной инспекции безопасности дорожного движения, затем утверждает его.</w:t>
      </w:r>
    </w:p>
    <w:p w:rsidR="00904570" w:rsidRPr="00405815" w:rsidRDefault="00904570" w:rsidP="00904570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33" w:lineRule="auto"/>
        <w:ind w:left="260" w:right="2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2.3. Заведующий МБДОУ согласовывает с территориальными подразделениями ГИБДД.</w:t>
      </w:r>
    </w:p>
    <w:p w:rsidR="00904570" w:rsidRPr="00405815" w:rsidRDefault="00904570" w:rsidP="00904570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36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2.4. Паспорт ДБ составляется на текущий период и дополняется или корректируется по мере внесения изменений в документальные сведения, включенные в Паспорт ДБ,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ДБ разрешается вносить дополнительную информацию с учетом особенностей объекта образования.</w:t>
      </w:r>
    </w:p>
    <w:p w:rsidR="00904570" w:rsidRPr="00405815" w:rsidRDefault="00904570" w:rsidP="00904570">
      <w:pPr>
        <w:spacing w:after="0" w:line="13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35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2.5. Актуализация Паспорта ДБ (переоформление) осуществляется каждые 5 лет с момента его утверждения. Уточнение данных осуществляется ежегодно по состоянию на 1 сентября текущего года.</w:t>
      </w:r>
    </w:p>
    <w:p w:rsidR="00904570" w:rsidRPr="00405815" w:rsidRDefault="00904570" w:rsidP="00904570">
      <w:pPr>
        <w:spacing w:after="0" w:line="10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2.6. Паспорт хранится в кабинете заведующего МБДОУ.</w:t>
      </w:r>
    </w:p>
    <w:p w:rsidR="00904570" w:rsidRPr="00405815" w:rsidRDefault="00904570" w:rsidP="00904570">
      <w:pPr>
        <w:spacing w:after="0" w:line="3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0" w:lineRule="atLeast"/>
        <w:ind w:left="9520"/>
        <w:rPr>
          <w:rFonts w:ascii="Arial" w:eastAsia="Arial" w:hAnsi="Arial" w:cs="Arial"/>
          <w:sz w:val="17"/>
          <w:szCs w:val="20"/>
          <w:lang w:eastAsia="ru-RU"/>
        </w:rPr>
      </w:pPr>
      <w:r w:rsidRPr="00405815">
        <w:rPr>
          <w:rFonts w:ascii="Arial" w:eastAsia="Arial" w:hAnsi="Arial" w:cs="Arial"/>
          <w:sz w:val="17"/>
          <w:szCs w:val="20"/>
          <w:lang w:eastAsia="ru-RU"/>
        </w:rPr>
        <w:t>2</w:t>
      </w:r>
    </w:p>
    <w:p w:rsidR="00904570" w:rsidRPr="00405815" w:rsidRDefault="00904570" w:rsidP="00904570">
      <w:pPr>
        <w:spacing w:after="0" w:line="0" w:lineRule="atLeast"/>
        <w:ind w:left="9520"/>
        <w:rPr>
          <w:rFonts w:ascii="Arial" w:eastAsia="Arial" w:hAnsi="Arial" w:cs="Arial"/>
          <w:sz w:val="17"/>
          <w:szCs w:val="20"/>
          <w:lang w:eastAsia="ru-RU"/>
        </w:rPr>
        <w:sectPr w:rsidR="00904570" w:rsidRPr="00405815">
          <w:pgSz w:w="11900" w:h="16838"/>
          <w:pgMar w:top="1127" w:right="849" w:bottom="413" w:left="1440" w:header="0" w:footer="0" w:gutter="0"/>
          <w:cols w:space="0" w:equalWidth="0">
            <w:col w:w="9620"/>
          </w:cols>
          <w:docGrid w:linePitch="360"/>
        </w:sectPr>
      </w:pPr>
    </w:p>
    <w:p w:rsidR="00904570" w:rsidRPr="00405815" w:rsidRDefault="00904570" w:rsidP="00904570">
      <w:pPr>
        <w:spacing w:after="0" w:line="236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1" w:name="page3"/>
      <w:bookmarkEnd w:id="1"/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 xml:space="preserve">2.7. По окончании срока действия паспорта, его повреждении и невозможности дальнейшего ведения оформляется новый паспорт, в который из ранее </w:t>
      </w:r>
      <w:proofErr w:type="spellStart"/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заведѐнного</w:t>
      </w:r>
      <w:proofErr w:type="spellEnd"/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904570" w:rsidRPr="00405815" w:rsidRDefault="00904570" w:rsidP="00904570">
      <w:pPr>
        <w:spacing w:after="0" w:line="1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numPr>
          <w:ilvl w:val="0"/>
          <w:numId w:val="3"/>
        </w:numPr>
        <w:tabs>
          <w:tab w:val="left" w:pos="3540"/>
        </w:tabs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Заключительные Положения</w:t>
      </w:r>
    </w:p>
    <w:p w:rsidR="00904570" w:rsidRPr="00405815" w:rsidRDefault="00904570" w:rsidP="00904570">
      <w:pPr>
        <w:spacing w:after="0" w:line="1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3.1 Положение вступает в силу с момента утверждения его заведующим МБДОУ.</w:t>
      </w:r>
    </w:p>
    <w:p w:rsidR="00904570" w:rsidRPr="00405815" w:rsidRDefault="00904570" w:rsidP="00904570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33" w:lineRule="auto"/>
        <w:ind w:left="26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3.2. Изменения и дополнения в настоящее Положение вносятся приказом заведующего МБДОУ.</w:t>
      </w:r>
    </w:p>
    <w:p w:rsidR="00904570" w:rsidRPr="00405815" w:rsidRDefault="00904570" w:rsidP="00904570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33" w:lineRule="auto"/>
        <w:ind w:left="260" w:right="2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3.3. Срок данного Положения не ограничен. Данное Положение действует до принятия нового.</w:t>
      </w: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30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0" w:lineRule="atLeast"/>
        <w:ind w:left="104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>Со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ставители: заведующий МБДОУ № 561</w:t>
      </w: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–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С.Н. Старостина</w:t>
      </w:r>
    </w:p>
    <w:p w:rsidR="00904570" w:rsidRPr="00405815" w:rsidRDefault="00904570" w:rsidP="00904570">
      <w:pPr>
        <w:spacing w:after="0" w:line="1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0" w:lineRule="atLeast"/>
        <w:ind w:left="104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0581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заместитель заведующего по ВМР – </w:t>
      </w:r>
      <w:proofErr w:type="spellStart"/>
      <w:r>
        <w:rPr>
          <w:rFonts w:ascii="Times New Roman" w:eastAsia="Times New Roman" w:hAnsi="Times New Roman" w:cs="Arial"/>
          <w:sz w:val="24"/>
          <w:szCs w:val="20"/>
          <w:lang w:eastAsia="ru-RU"/>
        </w:rPr>
        <w:t>Е.В.Зыкова</w:t>
      </w:r>
      <w:proofErr w:type="spellEnd"/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6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0" w:lineRule="atLeast"/>
        <w:jc w:val="right"/>
        <w:rPr>
          <w:rFonts w:ascii="Arial" w:eastAsia="Arial" w:hAnsi="Arial" w:cs="Arial"/>
          <w:sz w:val="20"/>
          <w:szCs w:val="20"/>
          <w:lang w:eastAsia="ru-RU"/>
        </w:rPr>
      </w:pPr>
      <w:r w:rsidRPr="00405815">
        <w:rPr>
          <w:rFonts w:ascii="Arial" w:eastAsia="Arial" w:hAnsi="Arial" w:cs="Arial"/>
          <w:sz w:val="20"/>
          <w:szCs w:val="20"/>
          <w:lang w:eastAsia="ru-RU"/>
        </w:rPr>
        <w:t>3</w:t>
      </w:r>
    </w:p>
    <w:p w:rsidR="00904570" w:rsidRPr="00405815" w:rsidRDefault="00904570" w:rsidP="00904570">
      <w:pPr>
        <w:spacing w:after="0" w:line="0" w:lineRule="atLeast"/>
        <w:jc w:val="right"/>
        <w:rPr>
          <w:rFonts w:ascii="Arial" w:eastAsia="Arial" w:hAnsi="Arial" w:cs="Arial"/>
          <w:sz w:val="20"/>
          <w:szCs w:val="20"/>
          <w:lang w:eastAsia="ru-RU"/>
        </w:rPr>
        <w:sectPr w:rsidR="00904570" w:rsidRPr="00405815">
          <w:pgSz w:w="11900" w:h="16838"/>
          <w:pgMar w:top="1135" w:right="849" w:bottom="389" w:left="1440" w:header="0" w:footer="0" w:gutter="0"/>
          <w:cols w:space="0" w:equalWidth="0">
            <w:col w:w="9620"/>
          </w:cols>
          <w:docGrid w:linePitch="360"/>
        </w:sectPr>
      </w:pPr>
    </w:p>
    <w:p w:rsidR="00904570" w:rsidRPr="00405815" w:rsidRDefault="00904570" w:rsidP="00904570">
      <w:pPr>
        <w:spacing w:after="0" w:line="0" w:lineRule="atLeast"/>
        <w:ind w:left="184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bookmarkStart w:id="2" w:name="page4"/>
      <w:bookmarkEnd w:id="2"/>
      <w:r w:rsidRPr="00405815">
        <w:rPr>
          <w:rFonts w:ascii="Times New Roman" w:eastAsia="Times New Roman" w:hAnsi="Times New Roman" w:cs="Arial"/>
          <w:b/>
          <w:sz w:val="24"/>
          <w:szCs w:val="20"/>
          <w:lang w:eastAsia="ru-RU"/>
        </w:rPr>
        <w:lastRenderedPageBreak/>
        <w:t>С положением ознакомлен:</w:t>
      </w:r>
    </w:p>
    <w:p w:rsidR="00904570" w:rsidRPr="00405815" w:rsidRDefault="00904570" w:rsidP="00904570">
      <w:pPr>
        <w:spacing w:after="0" w:line="1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940"/>
        <w:gridCol w:w="2520"/>
        <w:gridCol w:w="2280"/>
        <w:gridCol w:w="1560"/>
        <w:gridCol w:w="1420"/>
      </w:tblGrid>
      <w:tr w:rsidR="00904570" w:rsidRPr="00405815" w:rsidTr="00530D46">
        <w:trPr>
          <w:trHeight w:val="28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ind w:left="14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40581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п/п</w:t>
            </w:r>
          </w:p>
        </w:tc>
        <w:tc>
          <w:tcPr>
            <w:tcW w:w="19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ind w:left="8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40581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ind w:left="162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40581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ind w:left="96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40581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Должность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ind w:left="94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40581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Дата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ind w:left="36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40581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Под</w:t>
            </w:r>
          </w:p>
        </w:tc>
      </w:tr>
      <w:tr w:rsidR="00904570" w:rsidRPr="00405815" w:rsidTr="00530D46">
        <w:trPr>
          <w:trHeight w:val="11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1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ind w:left="36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proofErr w:type="spellStart"/>
            <w:r w:rsidRPr="0040581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пись</w:t>
            </w:r>
            <w:proofErr w:type="spellEnd"/>
          </w:p>
        </w:tc>
      </w:tr>
      <w:tr w:rsidR="00904570" w:rsidRPr="00405815" w:rsidTr="00530D46">
        <w:trPr>
          <w:trHeight w:val="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04570" w:rsidRPr="00405815" w:rsidTr="00530D46">
        <w:trPr>
          <w:trHeight w:val="40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4570" w:rsidRPr="00405815" w:rsidRDefault="00904570" w:rsidP="00530D46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</w:tbl>
    <w:p w:rsidR="00904570" w:rsidRPr="00405815" w:rsidRDefault="00904570" w:rsidP="0090457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29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04570" w:rsidRPr="00405815" w:rsidRDefault="00904570" w:rsidP="00904570">
      <w:pPr>
        <w:spacing w:after="0" w:line="0" w:lineRule="atLeast"/>
        <w:jc w:val="right"/>
        <w:rPr>
          <w:rFonts w:ascii="Arial" w:eastAsia="Arial" w:hAnsi="Arial" w:cs="Arial"/>
          <w:sz w:val="20"/>
          <w:szCs w:val="20"/>
          <w:lang w:eastAsia="ru-RU"/>
        </w:rPr>
        <w:sectPr w:rsidR="00904570" w:rsidRPr="00405815">
          <w:pgSz w:w="11900" w:h="16838"/>
          <w:pgMar w:top="1127" w:right="266" w:bottom="377" w:left="1140" w:header="0" w:footer="0" w:gutter="0"/>
          <w:cols w:space="0" w:equalWidth="0">
            <w:col w:w="10500"/>
          </w:cols>
          <w:docGrid w:linePitch="360"/>
        </w:sectPr>
      </w:pPr>
      <w:r w:rsidRPr="00405815">
        <w:rPr>
          <w:rFonts w:ascii="Arial" w:eastAsia="Arial" w:hAnsi="Arial" w:cs="Arial"/>
          <w:sz w:val="20"/>
          <w:szCs w:val="20"/>
          <w:lang w:eastAsia="ru-RU"/>
        </w:rPr>
        <w:t>4</w:t>
      </w:r>
    </w:p>
    <w:p w:rsidR="00757447" w:rsidRDefault="00757447"/>
    <w:sectPr w:rsidR="00757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625558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238E1F28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46E87CCC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70"/>
    <w:rsid w:val="00757447"/>
    <w:rsid w:val="00904570"/>
    <w:rsid w:val="00CD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E7773-080B-4662-9E78-B514246F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ВМР</dc:creator>
  <cp:keywords/>
  <dc:description/>
  <cp:lastModifiedBy>ВМР</cp:lastModifiedBy>
  <cp:revision>2</cp:revision>
  <dcterms:created xsi:type="dcterms:W3CDTF">2018-06-27T10:34:00Z</dcterms:created>
  <dcterms:modified xsi:type="dcterms:W3CDTF">2018-06-28T11:39:00Z</dcterms:modified>
</cp:coreProperties>
</file>